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7"/>
      </w:tblGrid>
      <w:tr w:rsidR="00931ECE" w:rsidRPr="008E0A3F" w:rsidTr="00931ECE">
        <w:trPr>
          <w:trHeight w:val="1930"/>
        </w:trPr>
        <w:tc>
          <w:tcPr>
            <w:tcW w:w="2007" w:type="dxa"/>
          </w:tcPr>
          <w:p w:rsidR="00931ECE" w:rsidRPr="008E0A3F" w:rsidRDefault="00931ECE" w:rsidP="00B56D46">
            <w:pPr>
              <w:jc w:val="center"/>
              <w:rPr>
                <w:b/>
                <w:u w:val="single"/>
              </w:rPr>
            </w:pPr>
            <w:r w:rsidRPr="008E0A3F">
              <w:object w:dxaOrig="3450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101.45pt" o:ole="">
                  <v:imagedata r:id="rId7" o:title=""/>
                </v:shape>
                <o:OLEObject Type="Embed" ProgID="PBrush" ShapeID="_x0000_i1025" DrawAspect="Content" ObjectID="_1603265747" r:id="rId8"/>
              </w:object>
            </w:r>
          </w:p>
        </w:tc>
      </w:tr>
    </w:tbl>
    <w:p w:rsidR="00B56D46" w:rsidRPr="008E0A3F" w:rsidRDefault="00B56D46" w:rsidP="00931ECE">
      <w:pPr>
        <w:jc w:val="center"/>
        <w:rPr>
          <w:b/>
          <w:u w:val="single"/>
        </w:rPr>
      </w:pPr>
      <w:r w:rsidRPr="008E0A3F">
        <w:rPr>
          <w:b/>
          <w:u w:val="single"/>
        </w:rPr>
        <w:t>РЕЗЮМЕ</w:t>
      </w:r>
    </w:p>
    <w:p w:rsidR="00D60B94" w:rsidRPr="008E0A3F" w:rsidRDefault="00D60B94" w:rsidP="00B56D46">
      <w:pPr>
        <w:jc w:val="center"/>
        <w:rPr>
          <w:b/>
          <w:u w:val="single"/>
        </w:rPr>
      </w:pPr>
    </w:p>
    <w:p w:rsidR="00B56D46" w:rsidRPr="008E0A3F" w:rsidRDefault="00B56D46" w:rsidP="00B56D46">
      <w:pPr>
        <w:jc w:val="center"/>
        <w:rPr>
          <w:b/>
          <w:u w:val="single"/>
        </w:rPr>
      </w:pPr>
      <w:r w:rsidRPr="008E0A3F">
        <w:rPr>
          <w:b/>
          <w:u w:val="single"/>
        </w:rPr>
        <w:t>Ахмедина Айгерим Даулетовна</w:t>
      </w:r>
    </w:p>
    <w:p w:rsidR="00B56D46" w:rsidRPr="008E0A3F" w:rsidRDefault="00B56D46" w:rsidP="00B56D46">
      <w:pPr>
        <w:jc w:val="right"/>
        <w:rPr>
          <w:b/>
        </w:rPr>
      </w:pPr>
      <w:r w:rsidRPr="008E0A3F">
        <w:rPr>
          <w:b/>
        </w:rPr>
        <w:t>Моб. +7 701 214 57 44</w:t>
      </w:r>
    </w:p>
    <w:p w:rsidR="00B56D46" w:rsidRPr="008E0A3F" w:rsidRDefault="001336DC" w:rsidP="00B56D46">
      <w:r w:rsidRPr="008E0A3F">
        <w:t>Дата рождения и место рождения</w:t>
      </w:r>
      <w:r w:rsidR="00B56D46" w:rsidRPr="008E0A3F">
        <w:t xml:space="preserve">: </w:t>
      </w:r>
      <w:r w:rsidRPr="008E0A3F">
        <w:t xml:space="preserve">17 июня 1986г., г. </w:t>
      </w:r>
      <w:proofErr w:type="spellStart"/>
      <w:r w:rsidRPr="008E0A3F">
        <w:t>Жезказган</w:t>
      </w:r>
      <w:proofErr w:type="spellEnd"/>
      <w:r w:rsidRPr="008E0A3F">
        <w:t xml:space="preserve">, </w:t>
      </w:r>
      <w:proofErr w:type="gramStart"/>
      <w:r w:rsidRPr="008E0A3F">
        <w:t>Карагандинской</w:t>
      </w:r>
      <w:proofErr w:type="gramEnd"/>
      <w:r w:rsidRPr="008E0A3F">
        <w:t xml:space="preserve"> обл.</w:t>
      </w:r>
    </w:p>
    <w:p w:rsidR="00B56D46" w:rsidRPr="008E0A3F" w:rsidRDefault="00B56D46" w:rsidP="00B56D46">
      <w:r w:rsidRPr="008E0A3F">
        <w:t>Семейное положение: замужем</w:t>
      </w:r>
    </w:p>
    <w:p w:rsidR="00B56D46" w:rsidRPr="008E0A3F" w:rsidRDefault="00B56D46" w:rsidP="00B56D46">
      <w:pPr>
        <w:rPr>
          <w:b/>
        </w:rPr>
      </w:pPr>
      <w:r w:rsidRPr="008E0A3F">
        <w:rPr>
          <w:b/>
        </w:rPr>
        <w:t xml:space="preserve">Образование: </w:t>
      </w:r>
    </w:p>
    <w:p w:rsidR="00B56D46" w:rsidRPr="008E0A3F" w:rsidRDefault="00B56D46" w:rsidP="00B56D46">
      <w:r w:rsidRPr="008E0A3F">
        <w:t xml:space="preserve">Государственный </w:t>
      </w:r>
      <w:proofErr w:type="spellStart"/>
      <w:r w:rsidRPr="008E0A3F">
        <w:t>Акмолинский</w:t>
      </w:r>
      <w:proofErr w:type="spellEnd"/>
      <w:r w:rsidRPr="008E0A3F">
        <w:t xml:space="preserve"> финансово-экономический колледж</w:t>
      </w:r>
    </w:p>
    <w:p w:rsidR="005514D9" w:rsidRPr="008E0A3F" w:rsidRDefault="005514D9" w:rsidP="00B56D46">
      <w:r w:rsidRPr="008E0A3F">
        <w:t>Факультет: Налоговое дело</w:t>
      </w:r>
    </w:p>
    <w:p w:rsidR="00B56D46" w:rsidRPr="008E0A3F" w:rsidRDefault="00B56D46" w:rsidP="00B56D46">
      <w:r w:rsidRPr="008E0A3F">
        <w:t>Специальность: Специалист налоговой службы,</w:t>
      </w:r>
      <w:r w:rsidR="005514D9" w:rsidRPr="008E0A3F">
        <w:t xml:space="preserve"> </w:t>
      </w:r>
      <w:r w:rsidRPr="008E0A3F">
        <w:t>диплом с отличием.</w:t>
      </w:r>
    </w:p>
    <w:p w:rsidR="00B56D46" w:rsidRPr="008E0A3F" w:rsidRDefault="00B56D46" w:rsidP="00B56D46">
      <w:r w:rsidRPr="008E0A3F">
        <w:t>Период обучения</w:t>
      </w:r>
      <w:r w:rsidR="005514D9" w:rsidRPr="008E0A3F">
        <w:t xml:space="preserve"> 2002-2005г.</w:t>
      </w:r>
    </w:p>
    <w:p w:rsidR="005514D9" w:rsidRPr="008E0A3F" w:rsidRDefault="005514D9" w:rsidP="00B56D46"/>
    <w:p w:rsidR="00B56D46" w:rsidRPr="008E0A3F" w:rsidRDefault="00B56D46" w:rsidP="00B56D46">
      <w:r w:rsidRPr="008E0A3F">
        <w:t>Казахский Университет Экономики, финансов и международной торговли.</w:t>
      </w:r>
    </w:p>
    <w:p w:rsidR="00B56D46" w:rsidRPr="008E0A3F" w:rsidRDefault="005514D9" w:rsidP="00B56D46">
      <w:r w:rsidRPr="008E0A3F">
        <w:t>Факультет: Финансы</w:t>
      </w:r>
    </w:p>
    <w:p w:rsidR="005514D9" w:rsidRPr="008E0A3F" w:rsidRDefault="005514D9" w:rsidP="00B56D46">
      <w:r w:rsidRPr="008E0A3F">
        <w:t>Специальность: бакалавр «Экономики и бизнеса».</w:t>
      </w:r>
    </w:p>
    <w:p w:rsidR="005514D9" w:rsidRPr="008E0A3F" w:rsidRDefault="005514D9" w:rsidP="00B56D46">
      <w:r w:rsidRPr="008E0A3F">
        <w:t>Период обучения 2009-2013г.</w:t>
      </w:r>
    </w:p>
    <w:p w:rsidR="005514D9" w:rsidRPr="008E0A3F" w:rsidRDefault="005514D9" w:rsidP="00B56D46"/>
    <w:p w:rsidR="005514D9" w:rsidRPr="008E0A3F" w:rsidRDefault="00D60B94" w:rsidP="005514D9">
      <w:pPr>
        <w:jc w:val="center"/>
        <w:rPr>
          <w:b/>
          <w:u w:val="single"/>
        </w:rPr>
      </w:pPr>
      <w:r w:rsidRPr="008E0A3F">
        <w:rPr>
          <w:b/>
          <w:u w:val="single"/>
        </w:rPr>
        <w:t>ОПЫТ РАБОТЫ</w:t>
      </w:r>
    </w:p>
    <w:p w:rsidR="005514D9" w:rsidRPr="008E0A3F" w:rsidRDefault="005514D9" w:rsidP="005514D9">
      <w:pPr>
        <w:rPr>
          <w:b/>
        </w:rPr>
      </w:pPr>
      <w:r w:rsidRPr="008E0A3F">
        <w:rPr>
          <w:b/>
          <w:bCs/>
          <w:u w:val="single"/>
        </w:rPr>
        <w:t>АО «</w:t>
      </w:r>
      <w:proofErr w:type="spellStart"/>
      <w:r w:rsidRPr="008E0A3F">
        <w:rPr>
          <w:b/>
          <w:bCs/>
          <w:u w:val="single"/>
        </w:rPr>
        <w:t>Цеснабанк</w:t>
      </w:r>
      <w:proofErr w:type="spellEnd"/>
      <w:r w:rsidRPr="008E0A3F">
        <w:rPr>
          <w:b/>
          <w:bCs/>
          <w:u w:val="single"/>
        </w:rPr>
        <w:t>»</w:t>
      </w:r>
      <w:r w:rsidRPr="008E0A3F">
        <w:rPr>
          <w:b/>
          <w:bCs/>
        </w:rPr>
        <w:t xml:space="preserve"> </w:t>
      </w:r>
      <w:r w:rsidR="00480902" w:rsidRPr="008E0A3F">
        <w:rPr>
          <w:bCs/>
        </w:rPr>
        <w:t xml:space="preserve">с </w:t>
      </w:r>
      <w:r w:rsidRPr="008E0A3F">
        <w:t>01.04.2014г. по настоящее время</w:t>
      </w:r>
    </w:p>
    <w:p w:rsidR="005514D9" w:rsidRPr="008E0A3F" w:rsidRDefault="00931ECE" w:rsidP="005514D9">
      <w:pPr>
        <w:rPr>
          <w:b/>
          <w:bCs/>
        </w:rPr>
      </w:pPr>
      <w:r w:rsidRPr="008E0A3F">
        <w:rPr>
          <w:b/>
        </w:rPr>
        <w:t>Менеджер</w:t>
      </w:r>
      <w:r w:rsidR="005514D9" w:rsidRPr="008E0A3F">
        <w:rPr>
          <w:b/>
        </w:rPr>
        <w:t xml:space="preserve"> </w:t>
      </w:r>
      <w:r w:rsidR="005514D9" w:rsidRPr="008E0A3F">
        <w:rPr>
          <w:b/>
          <w:bCs/>
        </w:rPr>
        <w:t>Управления контроля и ведения Главной Книги Депа</w:t>
      </w:r>
      <w:r w:rsidRPr="008E0A3F">
        <w:rPr>
          <w:b/>
          <w:bCs/>
        </w:rPr>
        <w:t xml:space="preserve">ртамента Бухгалтерского Учета и </w:t>
      </w:r>
      <w:r w:rsidR="005514D9" w:rsidRPr="008E0A3F">
        <w:rPr>
          <w:b/>
          <w:bCs/>
        </w:rPr>
        <w:t>Отчетности.</w:t>
      </w:r>
    </w:p>
    <w:p w:rsidR="005514D9" w:rsidRPr="008E0A3F" w:rsidRDefault="005514D9" w:rsidP="005514D9">
      <w:pPr>
        <w:rPr>
          <w:b/>
          <w:bCs/>
        </w:rPr>
      </w:pPr>
      <w:r w:rsidRPr="008E0A3F">
        <w:rPr>
          <w:b/>
          <w:bCs/>
        </w:rPr>
        <w:t>Обязанности:</w:t>
      </w:r>
    </w:p>
    <w:p w:rsidR="00EF1659" w:rsidRPr="008E0A3F" w:rsidRDefault="00EF1659" w:rsidP="005514D9">
      <w:pPr>
        <w:pStyle w:val="a6"/>
        <w:numPr>
          <w:ilvl w:val="0"/>
          <w:numId w:val="29"/>
        </w:numPr>
        <w:rPr>
          <w:b/>
          <w:u w:val="single"/>
        </w:rPr>
      </w:pPr>
      <w:r w:rsidRPr="008E0A3F">
        <w:rPr>
          <w:bCs/>
        </w:rPr>
        <w:t>Осуществление контроля обоснованности проведения транзакций, правильности оформления документов и своевременное произведение санкционировани</w:t>
      </w:r>
      <w:r w:rsidR="008E0A3F">
        <w:rPr>
          <w:bCs/>
        </w:rPr>
        <w:t>я</w:t>
      </w:r>
      <w:r w:rsidRPr="008E0A3F">
        <w:rPr>
          <w:bCs/>
        </w:rPr>
        <w:t xml:space="preserve"> </w:t>
      </w:r>
      <w:proofErr w:type="gramStart"/>
      <w:r w:rsidRPr="008E0A3F">
        <w:rPr>
          <w:bCs/>
        </w:rPr>
        <w:t>в</w:t>
      </w:r>
      <w:proofErr w:type="gramEnd"/>
      <w:r w:rsidRPr="008E0A3F">
        <w:rPr>
          <w:bCs/>
        </w:rPr>
        <w:t xml:space="preserve"> ПО </w:t>
      </w:r>
      <w:proofErr w:type="spellStart"/>
      <w:r w:rsidRPr="008E0A3F">
        <w:rPr>
          <w:bCs/>
          <w:lang w:val="en-US"/>
        </w:rPr>
        <w:t>Colvir</w:t>
      </w:r>
      <w:proofErr w:type="spellEnd"/>
      <w:r w:rsidRPr="008E0A3F">
        <w:rPr>
          <w:bCs/>
        </w:rPr>
        <w:t xml:space="preserve"> </w:t>
      </w:r>
      <w:proofErr w:type="gramStart"/>
      <w:r w:rsidRPr="008E0A3F">
        <w:rPr>
          <w:bCs/>
        </w:rPr>
        <w:t>транзакций</w:t>
      </w:r>
      <w:proofErr w:type="gramEnd"/>
      <w:r w:rsidRPr="008E0A3F">
        <w:rPr>
          <w:bCs/>
        </w:rPr>
        <w:t xml:space="preserve">, осуществляемых исполнителями отдела учета заемных операций Управления Центрального </w:t>
      </w:r>
      <w:proofErr w:type="spellStart"/>
      <w:r w:rsidRPr="008E0A3F">
        <w:rPr>
          <w:bCs/>
        </w:rPr>
        <w:t>бэк</w:t>
      </w:r>
      <w:proofErr w:type="spellEnd"/>
      <w:r w:rsidRPr="008E0A3F">
        <w:rPr>
          <w:bCs/>
        </w:rPr>
        <w:t>-офиса по учету займов.</w:t>
      </w:r>
    </w:p>
    <w:p w:rsidR="00EF1659" w:rsidRPr="008E0A3F" w:rsidRDefault="00EF1659" w:rsidP="005514D9">
      <w:pPr>
        <w:pStyle w:val="a6"/>
        <w:numPr>
          <w:ilvl w:val="0"/>
          <w:numId w:val="29"/>
        </w:numPr>
      </w:pPr>
      <w:r w:rsidRPr="008E0A3F">
        <w:t>Осуществление контроля правильности, соответствия внутренним процедурам оплат по административно-хозяйственной деятельности</w:t>
      </w:r>
      <w:r w:rsidR="001336DC" w:rsidRPr="008E0A3F">
        <w:t xml:space="preserve"> (</w:t>
      </w:r>
      <w:r w:rsidR="008E0A3F">
        <w:t xml:space="preserve">далее - </w:t>
      </w:r>
      <w:r w:rsidR="001336DC" w:rsidRPr="008E0A3F">
        <w:t>АХД) по ГБ и филиалам.</w:t>
      </w:r>
    </w:p>
    <w:p w:rsidR="00EF1659" w:rsidRPr="008E0A3F" w:rsidRDefault="001336DC" w:rsidP="005514D9">
      <w:pPr>
        <w:pStyle w:val="a6"/>
        <w:numPr>
          <w:ilvl w:val="0"/>
          <w:numId w:val="29"/>
        </w:numPr>
      </w:pPr>
      <w:r w:rsidRPr="008E0A3F">
        <w:t>Осуществление сверки документов дня по АХД и по подотчетным лицам с балансом, их сшив и сдача в архив</w:t>
      </w:r>
      <w:r w:rsidR="008E0A3F">
        <w:t xml:space="preserve"> Банка</w:t>
      </w:r>
      <w:r w:rsidRPr="008E0A3F">
        <w:t>.</w:t>
      </w:r>
    </w:p>
    <w:p w:rsidR="001336DC" w:rsidRPr="008E0A3F" w:rsidRDefault="001336DC" w:rsidP="005514D9">
      <w:pPr>
        <w:pStyle w:val="a6"/>
        <w:numPr>
          <w:ilvl w:val="0"/>
          <w:numId w:val="29"/>
        </w:numPr>
      </w:pPr>
      <w:r w:rsidRPr="008E0A3F">
        <w:t>Последующий контроль операций по АХД, за исключением оплат, над соответствием транзакций, совершаемых структурными подразделениями требованиям законодательства, МСФО, учетной и налоговой политик</w:t>
      </w:r>
      <w:r w:rsidR="008E0A3F">
        <w:t xml:space="preserve"> </w:t>
      </w:r>
      <w:r w:rsidRPr="008E0A3F">
        <w:t>Банка и Внутренним документам Банка.</w:t>
      </w:r>
    </w:p>
    <w:p w:rsidR="001336DC" w:rsidRPr="008E0A3F" w:rsidRDefault="001336DC" w:rsidP="005514D9">
      <w:pPr>
        <w:pStyle w:val="a6"/>
        <w:numPr>
          <w:ilvl w:val="0"/>
          <w:numId w:val="29"/>
        </w:numPr>
      </w:pPr>
      <w:r w:rsidRPr="008E0A3F">
        <w:t xml:space="preserve">Сверка соответствия данных вспомогательной системы ПО </w:t>
      </w:r>
      <w:r w:rsidRPr="008E0A3F">
        <w:rPr>
          <w:lang w:val="en-US"/>
        </w:rPr>
        <w:t>SAP</w:t>
      </w:r>
      <w:r w:rsidRPr="008E0A3F">
        <w:t xml:space="preserve"> </w:t>
      </w:r>
      <w:r w:rsidRPr="008E0A3F">
        <w:rPr>
          <w:lang w:val="en-US"/>
        </w:rPr>
        <w:t>ERP</w:t>
      </w:r>
      <w:r w:rsidRPr="008E0A3F">
        <w:t xml:space="preserve"> с данными основной банковской системы АБИС </w:t>
      </w:r>
      <w:proofErr w:type="spellStart"/>
      <w:r w:rsidRPr="008E0A3F">
        <w:rPr>
          <w:lang w:val="en-US"/>
        </w:rPr>
        <w:t>Colvir</w:t>
      </w:r>
      <w:proofErr w:type="spellEnd"/>
      <w:r w:rsidRPr="008E0A3F">
        <w:t>.</w:t>
      </w:r>
    </w:p>
    <w:p w:rsidR="005514D9" w:rsidRPr="00AC2528" w:rsidRDefault="001336DC" w:rsidP="005514D9">
      <w:pPr>
        <w:pStyle w:val="a6"/>
        <w:numPr>
          <w:ilvl w:val="0"/>
          <w:numId w:val="29"/>
        </w:numPr>
      </w:pPr>
      <w:r w:rsidRPr="008E0A3F">
        <w:rPr>
          <w:bCs/>
        </w:rPr>
        <w:t>Осуществление сверочных мероприятий до закрытия операционного дня, месяца в соответствии с графиком дежурства.</w:t>
      </w:r>
    </w:p>
    <w:p w:rsidR="00AC2528" w:rsidRPr="00AC2528" w:rsidRDefault="00AC2528" w:rsidP="00AC2528">
      <w:pPr>
        <w:ind w:left="360"/>
        <w:rPr>
          <w:lang w:val="en-US"/>
        </w:rPr>
      </w:pPr>
      <w:bookmarkStart w:id="0" w:name="_GoBack"/>
      <w:bookmarkEnd w:id="0"/>
    </w:p>
    <w:p w:rsidR="00480902" w:rsidRPr="008E0A3F" w:rsidRDefault="00480902" w:rsidP="00480902">
      <w:pPr>
        <w:rPr>
          <w:b/>
        </w:rPr>
      </w:pPr>
      <w:r w:rsidRPr="008E0A3F">
        <w:rPr>
          <w:b/>
          <w:u w:val="single"/>
        </w:rPr>
        <w:t>АО «Жилищный строительный сберегательный банк Казахстана» (</w:t>
      </w:r>
      <w:proofErr w:type="spellStart"/>
      <w:r w:rsidRPr="008E0A3F">
        <w:rPr>
          <w:b/>
          <w:u w:val="single"/>
        </w:rPr>
        <w:t>г</w:t>
      </w:r>
      <w:proofErr w:type="gramStart"/>
      <w:r w:rsidRPr="008E0A3F">
        <w:rPr>
          <w:b/>
          <w:u w:val="single"/>
        </w:rPr>
        <w:t>.А</w:t>
      </w:r>
      <w:proofErr w:type="gramEnd"/>
      <w:r w:rsidRPr="008E0A3F">
        <w:rPr>
          <w:b/>
          <w:u w:val="single"/>
        </w:rPr>
        <w:t>стана</w:t>
      </w:r>
      <w:proofErr w:type="spellEnd"/>
      <w:r w:rsidRPr="008E0A3F">
        <w:rPr>
          <w:b/>
          <w:u w:val="single"/>
        </w:rPr>
        <w:t xml:space="preserve">) </w:t>
      </w:r>
      <w:r w:rsidRPr="008E0A3F">
        <w:t>с октября 2013г. по март 2014г.</w:t>
      </w:r>
    </w:p>
    <w:p w:rsidR="00480902" w:rsidRPr="008E0A3F" w:rsidRDefault="00480902" w:rsidP="00480902">
      <w:pPr>
        <w:rPr>
          <w:b/>
        </w:rPr>
      </w:pPr>
      <w:r w:rsidRPr="008E0A3F">
        <w:rPr>
          <w:b/>
        </w:rPr>
        <w:t xml:space="preserve">Специалист 2 категории Управления кредитования </w:t>
      </w:r>
    </w:p>
    <w:p w:rsidR="00480902" w:rsidRPr="008E0A3F" w:rsidRDefault="00480902" w:rsidP="00480902">
      <w:pPr>
        <w:rPr>
          <w:b/>
          <w:bCs/>
        </w:rPr>
      </w:pPr>
      <w:r w:rsidRPr="008E0A3F">
        <w:rPr>
          <w:b/>
          <w:bCs/>
        </w:rPr>
        <w:t>Обязанности:</w:t>
      </w:r>
    </w:p>
    <w:p w:rsidR="00480902" w:rsidRPr="008E0A3F" w:rsidRDefault="00480902" w:rsidP="00480902">
      <w:pPr>
        <w:pStyle w:val="a6"/>
        <w:numPr>
          <w:ilvl w:val="0"/>
          <w:numId w:val="30"/>
        </w:numPr>
        <w:rPr>
          <w:b/>
        </w:rPr>
      </w:pPr>
      <w:r w:rsidRPr="008E0A3F">
        <w:t xml:space="preserve">консультация и прием документов на </w:t>
      </w:r>
      <w:proofErr w:type="gramStart"/>
      <w:r w:rsidRPr="008E0A3F">
        <w:t>платежеспособность</w:t>
      </w:r>
      <w:proofErr w:type="gramEnd"/>
      <w:r w:rsidRPr="008E0A3F">
        <w:t xml:space="preserve"> и получение кредита.</w:t>
      </w:r>
    </w:p>
    <w:p w:rsidR="00480902" w:rsidRPr="008E0A3F" w:rsidRDefault="00480902" w:rsidP="00480902">
      <w:pPr>
        <w:pStyle w:val="a6"/>
        <w:numPr>
          <w:ilvl w:val="0"/>
          <w:numId w:val="30"/>
        </w:numPr>
        <w:rPr>
          <w:b/>
        </w:rPr>
      </w:pPr>
      <w:r w:rsidRPr="008E0A3F">
        <w:t>выезд на осмотр недвижимости.</w:t>
      </w:r>
    </w:p>
    <w:p w:rsidR="00480902" w:rsidRPr="008E0A3F" w:rsidRDefault="00480902" w:rsidP="00480902">
      <w:pPr>
        <w:pStyle w:val="a6"/>
        <w:numPr>
          <w:ilvl w:val="0"/>
          <w:numId w:val="30"/>
        </w:numPr>
        <w:rPr>
          <w:b/>
        </w:rPr>
      </w:pPr>
      <w:r w:rsidRPr="008E0A3F">
        <w:t>подготовка кредитного анализа.</w:t>
      </w:r>
    </w:p>
    <w:p w:rsidR="00480902" w:rsidRPr="008E0A3F" w:rsidRDefault="00480902" w:rsidP="00480902">
      <w:pPr>
        <w:pStyle w:val="a6"/>
        <w:numPr>
          <w:ilvl w:val="0"/>
          <w:numId w:val="30"/>
        </w:numPr>
        <w:rPr>
          <w:b/>
        </w:rPr>
      </w:pPr>
      <w:r w:rsidRPr="008E0A3F">
        <w:t>оформление Договоров Банковского займа, Договоров залога недвижимого имущества, формирование кредитного досье и графика погашения по займам.</w:t>
      </w:r>
    </w:p>
    <w:p w:rsidR="00B56D46" w:rsidRPr="008E0A3F" w:rsidRDefault="00480902">
      <w:r w:rsidRPr="008E0A3F">
        <w:rPr>
          <w:b/>
          <w:u w:val="single"/>
        </w:rPr>
        <w:t>АО «БТА Банк» (г. Астана)</w:t>
      </w:r>
      <w:r w:rsidRPr="008E0A3F">
        <w:rPr>
          <w:b/>
        </w:rPr>
        <w:t xml:space="preserve"> </w:t>
      </w:r>
      <w:r w:rsidRPr="008E0A3F">
        <w:t xml:space="preserve">с </w:t>
      </w:r>
      <w:r w:rsidR="00104C8F" w:rsidRPr="008E0A3F">
        <w:t>июля</w:t>
      </w:r>
      <w:r w:rsidRPr="008E0A3F">
        <w:t xml:space="preserve"> 20</w:t>
      </w:r>
      <w:r w:rsidR="00104C8F" w:rsidRPr="008E0A3F">
        <w:t>13</w:t>
      </w:r>
      <w:r w:rsidRPr="008E0A3F">
        <w:t xml:space="preserve">г. по </w:t>
      </w:r>
      <w:r w:rsidR="008E0A3F">
        <w:t>сент</w:t>
      </w:r>
      <w:r w:rsidRPr="008E0A3F">
        <w:t>ябрь 2013г.</w:t>
      </w:r>
    </w:p>
    <w:p w:rsidR="00104C8F" w:rsidRPr="008E0A3F" w:rsidRDefault="00104C8F" w:rsidP="00104C8F">
      <w:pPr>
        <w:pStyle w:val="a6"/>
        <w:numPr>
          <w:ilvl w:val="0"/>
          <w:numId w:val="31"/>
        </w:numPr>
      </w:pPr>
      <w:r w:rsidRPr="008E0A3F">
        <w:rPr>
          <w:b/>
        </w:rPr>
        <w:t xml:space="preserve">Контролер </w:t>
      </w:r>
      <w:r w:rsidRPr="008E0A3F">
        <w:t>Отдела</w:t>
      </w:r>
      <w:r w:rsidRPr="008E0A3F">
        <w:rPr>
          <w:b/>
        </w:rPr>
        <w:t xml:space="preserve"> </w:t>
      </w:r>
      <w:r w:rsidRPr="008E0A3F">
        <w:t>администрирования и контроля розничных кредитов филиала «Астана» АО «БТА Банк» г. Астана (уровень главный специалист)</w:t>
      </w:r>
    </w:p>
    <w:p w:rsidR="00480902" w:rsidRPr="008E0A3F" w:rsidRDefault="00104C8F">
      <w:r w:rsidRPr="008E0A3F">
        <w:rPr>
          <w:b/>
          <w:u w:val="single"/>
        </w:rPr>
        <w:t>АО «БТА Банк» (г. Астана)</w:t>
      </w:r>
      <w:r w:rsidRPr="008E0A3F">
        <w:rPr>
          <w:b/>
        </w:rPr>
        <w:t xml:space="preserve"> </w:t>
      </w:r>
      <w:r w:rsidRPr="008E0A3F">
        <w:t>с октября 2011г. по июнь 2013г.</w:t>
      </w:r>
    </w:p>
    <w:p w:rsidR="00104C8F" w:rsidRPr="008E0A3F" w:rsidRDefault="00104C8F" w:rsidP="00104C8F">
      <w:pPr>
        <w:pStyle w:val="a6"/>
        <w:numPr>
          <w:ilvl w:val="0"/>
          <w:numId w:val="31"/>
        </w:numPr>
      </w:pPr>
      <w:r w:rsidRPr="008E0A3F">
        <w:rPr>
          <w:b/>
        </w:rPr>
        <w:t xml:space="preserve">Контролер по кредитным карточкам </w:t>
      </w:r>
      <w:r w:rsidRPr="008E0A3F">
        <w:t>Отдела</w:t>
      </w:r>
      <w:r w:rsidRPr="008E0A3F">
        <w:rPr>
          <w:b/>
        </w:rPr>
        <w:t xml:space="preserve"> </w:t>
      </w:r>
      <w:r w:rsidRPr="008E0A3F">
        <w:t>администрирования и контроля розничных кредитов филиала «Астана» АО «БТА Банк» г. Астана (уровень главный специалист).</w:t>
      </w:r>
    </w:p>
    <w:p w:rsidR="00104C8F" w:rsidRPr="008E0A3F" w:rsidRDefault="00104C8F">
      <w:r w:rsidRPr="008E0A3F">
        <w:rPr>
          <w:b/>
          <w:u w:val="single"/>
        </w:rPr>
        <w:t>АО «БТА Банк» (г. Астана)</w:t>
      </w:r>
      <w:r w:rsidRPr="008E0A3F">
        <w:rPr>
          <w:b/>
        </w:rPr>
        <w:t xml:space="preserve"> </w:t>
      </w:r>
      <w:r w:rsidRPr="008E0A3F">
        <w:t xml:space="preserve">с декабря 2010г. по </w:t>
      </w:r>
      <w:r w:rsidR="008E0A3F">
        <w:t>сентябр</w:t>
      </w:r>
      <w:r w:rsidRPr="008E0A3F">
        <w:t>ь 2011г.</w:t>
      </w:r>
    </w:p>
    <w:p w:rsidR="00104C8F" w:rsidRPr="008E0A3F" w:rsidRDefault="00104C8F" w:rsidP="00104C8F">
      <w:pPr>
        <w:pStyle w:val="a6"/>
        <w:numPr>
          <w:ilvl w:val="0"/>
          <w:numId w:val="31"/>
        </w:numPr>
      </w:pPr>
      <w:proofErr w:type="spellStart"/>
      <w:r w:rsidRPr="008E0A3F">
        <w:t>И.о</w:t>
      </w:r>
      <w:proofErr w:type="spellEnd"/>
      <w:r w:rsidRPr="008E0A3F">
        <w:t xml:space="preserve">. начальника Отдела администрирования и контроля розничных кредитов филиала «Астана» АО «БТА Банк» г. Астана (должностные обязанности: ведение внутренней отчетности, контроль кредитных заявок на входе, подтверждение </w:t>
      </w:r>
      <w:r w:rsidR="008E0A3F">
        <w:t>(санкция</w:t>
      </w:r>
      <w:proofErr w:type="gramStart"/>
      <w:r w:rsidR="008E0A3F">
        <w:t>)</w:t>
      </w:r>
      <w:r w:rsidRPr="008E0A3F">
        <w:t>в</w:t>
      </w:r>
      <w:proofErr w:type="gramEnd"/>
      <w:r w:rsidRPr="008E0A3F">
        <w:t>ыдачи кредитов).</w:t>
      </w:r>
    </w:p>
    <w:p w:rsidR="00104C8F" w:rsidRPr="008E0A3F" w:rsidRDefault="00104C8F">
      <w:r w:rsidRPr="008E0A3F">
        <w:rPr>
          <w:b/>
          <w:u w:val="single"/>
        </w:rPr>
        <w:t>АО «БТА Банк» (г. Астана)</w:t>
      </w:r>
      <w:r w:rsidRPr="008E0A3F">
        <w:rPr>
          <w:b/>
        </w:rPr>
        <w:t xml:space="preserve"> </w:t>
      </w:r>
      <w:r w:rsidRPr="008E0A3F">
        <w:t>с июля 20</w:t>
      </w:r>
      <w:r w:rsidR="00D60B94" w:rsidRPr="008E0A3F">
        <w:t>09</w:t>
      </w:r>
      <w:r w:rsidRPr="008E0A3F">
        <w:t xml:space="preserve">г. по </w:t>
      </w:r>
      <w:r w:rsidR="00D60B94" w:rsidRPr="008E0A3F">
        <w:t xml:space="preserve">ноябрь </w:t>
      </w:r>
      <w:r w:rsidRPr="008E0A3F">
        <w:t>201</w:t>
      </w:r>
      <w:r w:rsidR="00D60B94" w:rsidRPr="008E0A3F">
        <w:t>0</w:t>
      </w:r>
      <w:r w:rsidRPr="008E0A3F">
        <w:t>г.</w:t>
      </w:r>
    </w:p>
    <w:p w:rsidR="00D60B94" w:rsidRPr="008E0A3F" w:rsidRDefault="00D60B94" w:rsidP="00D60B94">
      <w:pPr>
        <w:pStyle w:val="a6"/>
        <w:numPr>
          <w:ilvl w:val="0"/>
          <w:numId w:val="31"/>
        </w:numPr>
        <w:jc w:val="both"/>
      </w:pPr>
      <w:r w:rsidRPr="008E0A3F">
        <w:lastRenderedPageBreak/>
        <w:t>кредитный администратор (</w:t>
      </w:r>
      <w:proofErr w:type="spellStart"/>
      <w:r w:rsidRPr="008E0A3F">
        <w:t>вед</w:t>
      </w:r>
      <w:proofErr w:type="gramStart"/>
      <w:r w:rsidRPr="008E0A3F">
        <w:t>.с</w:t>
      </w:r>
      <w:proofErr w:type="gramEnd"/>
      <w:r w:rsidRPr="008E0A3F">
        <w:t>пец</w:t>
      </w:r>
      <w:proofErr w:type="spellEnd"/>
      <w:r w:rsidRPr="008E0A3F">
        <w:t>.) Отдела администрирования и контроля розничных кредитов Филиала «Астана» АО «БТА Банк» г. Астана (должностные обязанности: выдача кредитов, подготовка дополнительных соглашений к договорам, внесение условий по кредитам, проверка досье при выдачи кредита).</w:t>
      </w:r>
      <w:r w:rsidR="008E0A3F">
        <w:t xml:space="preserve"> </w:t>
      </w:r>
      <w:r w:rsidRPr="008E0A3F">
        <w:t>А также замещение секретаря Кредитных Комитетов при необходимости</w:t>
      </w:r>
      <w:r w:rsidR="008E0A3F">
        <w:t>.</w:t>
      </w:r>
    </w:p>
    <w:p w:rsidR="00104C8F" w:rsidRPr="008E0A3F" w:rsidRDefault="00104C8F">
      <w:r w:rsidRPr="008E0A3F">
        <w:rPr>
          <w:b/>
          <w:u w:val="single"/>
        </w:rPr>
        <w:t>АО «БТА Банк» (г. Астана)</w:t>
      </w:r>
      <w:r w:rsidRPr="008E0A3F">
        <w:rPr>
          <w:b/>
        </w:rPr>
        <w:t xml:space="preserve"> </w:t>
      </w:r>
      <w:r w:rsidRPr="008E0A3F">
        <w:t xml:space="preserve">с </w:t>
      </w:r>
      <w:r w:rsidR="008E0A3F" w:rsidRPr="008E0A3F">
        <w:t>августа</w:t>
      </w:r>
      <w:r w:rsidRPr="008E0A3F">
        <w:t xml:space="preserve"> 20</w:t>
      </w:r>
      <w:r w:rsidR="00D60B94" w:rsidRPr="008E0A3F">
        <w:t>07</w:t>
      </w:r>
      <w:r w:rsidRPr="008E0A3F">
        <w:t xml:space="preserve">г. по </w:t>
      </w:r>
      <w:r w:rsidR="00D60B94" w:rsidRPr="008E0A3F">
        <w:t>июнь 2009</w:t>
      </w:r>
      <w:r w:rsidRPr="008E0A3F">
        <w:t>г.</w:t>
      </w:r>
    </w:p>
    <w:p w:rsidR="008E0A3F" w:rsidRDefault="00D60B94" w:rsidP="00D60B94">
      <w:proofErr w:type="gramStart"/>
      <w:r w:rsidRPr="008E0A3F">
        <w:t xml:space="preserve">- старший специалист отдела администрирования и контроля розничных кредитов Филиала «Астана» г. Астана АО «БТА Банк» г. Астана (должностные обязанности: выдача кредитов, подготовка договоров банковского займа, договоров залога, внесение данных заемщика в базу данных банка, оприходование </w:t>
      </w:r>
      <w:r w:rsidR="008E0A3F">
        <w:t xml:space="preserve">кредитных досье по заемщикам с </w:t>
      </w:r>
      <w:r w:rsidR="008E0A3F" w:rsidRPr="008E0A3F">
        <w:t>совмещение</w:t>
      </w:r>
      <w:r w:rsidR="008E0A3F">
        <w:t>м</w:t>
      </w:r>
      <w:r w:rsidR="008E0A3F" w:rsidRPr="008E0A3F">
        <w:t xml:space="preserve"> должности Секретаря Кредитного Комитета по розничному кредитованию филиала «Астана» АО «БТА Банк» г. Астана (должностные обязанности: внесение условий кредитования</w:t>
      </w:r>
      <w:proofErr w:type="gramEnd"/>
      <w:r w:rsidR="008E0A3F" w:rsidRPr="008E0A3F">
        <w:t xml:space="preserve"> в систему).</w:t>
      </w:r>
    </w:p>
    <w:p w:rsidR="00D60B94" w:rsidRPr="008E0A3F" w:rsidRDefault="00D60B94" w:rsidP="00D60B94">
      <w:r w:rsidRPr="008E0A3F">
        <w:rPr>
          <w:b/>
          <w:u w:val="single"/>
        </w:rPr>
        <w:t>АО «</w:t>
      </w:r>
      <w:proofErr w:type="spellStart"/>
      <w:r w:rsidRPr="008E0A3F">
        <w:rPr>
          <w:b/>
          <w:u w:val="single"/>
        </w:rPr>
        <w:t>АТФБанк</w:t>
      </w:r>
      <w:proofErr w:type="spellEnd"/>
      <w:r w:rsidRPr="008E0A3F">
        <w:rPr>
          <w:b/>
          <w:u w:val="single"/>
        </w:rPr>
        <w:t>»</w:t>
      </w:r>
      <w:r w:rsidRPr="008E0A3F">
        <w:t xml:space="preserve"> </w:t>
      </w:r>
      <w:r w:rsidRPr="008E0A3F">
        <w:rPr>
          <w:b/>
          <w:u w:val="single"/>
        </w:rPr>
        <w:t>(г. Астана)</w:t>
      </w:r>
      <w:r w:rsidRPr="008E0A3F">
        <w:rPr>
          <w:b/>
        </w:rPr>
        <w:t xml:space="preserve"> </w:t>
      </w:r>
      <w:r w:rsidRPr="008E0A3F">
        <w:t>с июля 2007г. по август 2007г.</w:t>
      </w:r>
    </w:p>
    <w:p w:rsidR="00D60B94" w:rsidRPr="008E0A3F" w:rsidRDefault="00D60B94" w:rsidP="00D60B94">
      <w:pPr>
        <w:ind w:left="34"/>
        <w:jc w:val="both"/>
      </w:pPr>
      <w:r w:rsidRPr="008E0A3F">
        <w:t>- Кредитный администратор по МСБ (уровень - ведущий специалист) Управления кредитного администрирования Филиала «Астана» АО «</w:t>
      </w:r>
      <w:proofErr w:type="spellStart"/>
      <w:r w:rsidRPr="008E0A3F">
        <w:t>АТФБанк</w:t>
      </w:r>
      <w:proofErr w:type="spellEnd"/>
      <w:r w:rsidRPr="008E0A3F">
        <w:t xml:space="preserve">» г. Астана (должностные обязанности: оформление кредитных договоров по юридическим лицам и ИП, ТОО; распечатка и подписание с клиентами договоров, соглашений, сопровождение выдачи кредитов и гарантий, расчет пени и просрочек по проблемным кредитам, </w:t>
      </w:r>
      <w:r w:rsidR="008E0A3F">
        <w:t>выпуск</w:t>
      </w:r>
      <w:r w:rsidRPr="008E0A3F">
        <w:t xml:space="preserve"> гаранти</w:t>
      </w:r>
      <w:r w:rsidR="008E0A3F">
        <w:t>й</w:t>
      </w:r>
      <w:r w:rsidRPr="008E0A3F">
        <w:t xml:space="preserve"> </w:t>
      </w:r>
      <w:proofErr w:type="spellStart"/>
      <w:r w:rsidRPr="008E0A3F">
        <w:t>юр</w:t>
      </w:r>
      <w:proofErr w:type="gramStart"/>
      <w:r w:rsidRPr="008E0A3F">
        <w:t>.л</w:t>
      </w:r>
      <w:proofErr w:type="gramEnd"/>
      <w:r w:rsidRPr="008E0A3F">
        <w:t>иц</w:t>
      </w:r>
      <w:proofErr w:type="spellEnd"/>
      <w:r w:rsidRPr="008E0A3F">
        <w:t>).</w:t>
      </w:r>
    </w:p>
    <w:p w:rsidR="00D60B94" w:rsidRPr="008E0A3F" w:rsidRDefault="00D60B94" w:rsidP="00D60B94">
      <w:r w:rsidRPr="008E0A3F">
        <w:rPr>
          <w:b/>
          <w:u w:val="single"/>
        </w:rPr>
        <w:t xml:space="preserve">АО «Банк </w:t>
      </w:r>
      <w:proofErr w:type="spellStart"/>
      <w:r w:rsidRPr="008E0A3F">
        <w:rPr>
          <w:b/>
          <w:u w:val="single"/>
        </w:rPr>
        <w:t>ТуранАлем</w:t>
      </w:r>
      <w:proofErr w:type="spellEnd"/>
      <w:r w:rsidRPr="008E0A3F">
        <w:rPr>
          <w:b/>
          <w:u w:val="single"/>
        </w:rPr>
        <w:t xml:space="preserve">» (г. </w:t>
      </w:r>
      <w:proofErr w:type="spellStart"/>
      <w:r w:rsidRPr="008E0A3F">
        <w:rPr>
          <w:b/>
          <w:u w:val="single"/>
        </w:rPr>
        <w:t>Жезказган</w:t>
      </w:r>
      <w:proofErr w:type="spellEnd"/>
      <w:r w:rsidRPr="008E0A3F">
        <w:rPr>
          <w:b/>
          <w:u w:val="single"/>
        </w:rPr>
        <w:t>)</w:t>
      </w:r>
      <w:r w:rsidRPr="008E0A3F">
        <w:rPr>
          <w:b/>
        </w:rPr>
        <w:t xml:space="preserve"> </w:t>
      </w:r>
      <w:r w:rsidRPr="008E0A3F">
        <w:t>с мая 2006г. по июнь 2007г.</w:t>
      </w:r>
    </w:p>
    <w:p w:rsidR="00D60B94" w:rsidRPr="008E0A3F" w:rsidRDefault="00D60B94">
      <w:r w:rsidRPr="008E0A3F">
        <w:t xml:space="preserve">кредитный администратор </w:t>
      </w:r>
      <w:proofErr w:type="spellStart"/>
      <w:r w:rsidRPr="008E0A3F">
        <w:t>миддл</w:t>
      </w:r>
      <w:proofErr w:type="spellEnd"/>
      <w:r w:rsidRPr="008E0A3F">
        <w:t xml:space="preserve">-офиса Отдела кредитования физических лиц </w:t>
      </w:r>
      <w:proofErr w:type="spellStart"/>
      <w:r w:rsidRPr="008E0A3F">
        <w:t>Жезказганского</w:t>
      </w:r>
      <w:proofErr w:type="spellEnd"/>
      <w:r w:rsidRPr="008E0A3F">
        <w:t xml:space="preserve"> филиала </w:t>
      </w:r>
      <w:r w:rsidRPr="008E0A3F">
        <w:rPr>
          <w:b/>
        </w:rPr>
        <w:t xml:space="preserve">АО «Банк </w:t>
      </w:r>
      <w:proofErr w:type="spellStart"/>
      <w:r w:rsidRPr="008E0A3F">
        <w:rPr>
          <w:b/>
        </w:rPr>
        <w:t>ТуранАлем</w:t>
      </w:r>
      <w:proofErr w:type="spellEnd"/>
      <w:r w:rsidRPr="008E0A3F">
        <w:rPr>
          <w:b/>
        </w:rPr>
        <w:t xml:space="preserve">» г. </w:t>
      </w:r>
      <w:proofErr w:type="spellStart"/>
      <w:r w:rsidRPr="008E0A3F">
        <w:rPr>
          <w:b/>
        </w:rPr>
        <w:t>Жезказган</w:t>
      </w:r>
      <w:proofErr w:type="spellEnd"/>
    </w:p>
    <w:p w:rsidR="00D60B94" w:rsidRPr="008E0A3F" w:rsidRDefault="00D60B94"/>
    <w:p w:rsidR="00D60B94" w:rsidRPr="008E0A3F" w:rsidRDefault="00D60B94" w:rsidP="00D60B94">
      <w:pPr>
        <w:jc w:val="center"/>
        <w:rPr>
          <w:b/>
          <w:u w:val="single"/>
        </w:rPr>
      </w:pPr>
      <w:r w:rsidRPr="008E0A3F">
        <w:rPr>
          <w:b/>
          <w:u w:val="single"/>
        </w:rPr>
        <w:t>ЯЗЫКОВЫЕ И ТЕХНИЧЕСКИЕ НАВЫКИ</w:t>
      </w:r>
    </w:p>
    <w:p w:rsidR="00D60B94" w:rsidRPr="008E0A3F" w:rsidRDefault="00D60B94" w:rsidP="00D60B94">
      <w:pPr>
        <w:pStyle w:val="a6"/>
        <w:numPr>
          <w:ilvl w:val="0"/>
          <w:numId w:val="31"/>
        </w:numPr>
        <w:rPr>
          <w:b/>
          <w:u w:val="single"/>
        </w:rPr>
      </w:pPr>
      <w:r w:rsidRPr="008E0A3F">
        <w:t>Казахский: отлично;</w:t>
      </w:r>
    </w:p>
    <w:p w:rsidR="00D60B94" w:rsidRPr="008E0A3F" w:rsidRDefault="00D60B94" w:rsidP="00D60B94">
      <w:pPr>
        <w:pStyle w:val="a6"/>
        <w:numPr>
          <w:ilvl w:val="0"/>
          <w:numId w:val="31"/>
        </w:numPr>
        <w:rPr>
          <w:b/>
          <w:u w:val="single"/>
        </w:rPr>
      </w:pPr>
      <w:r w:rsidRPr="008E0A3F">
        <w:t>Русский: отлично;</w:t>
      </w:r>
    </w:p>
    <w:p w:rsidR="00D60B94" w:rsidRPr="008E0A3F" w:rsidRDefault="00D60B94" w:rsidP="00D60B94">
      <w:pPr>
        <w:pStyle w:val="a6"/>
        <w:numPr>
          <w:ilvl w:val="0"/>
          <w:numId w:val="31"/>
        </w:numPr>
        <w:rPr>
          <w:b/>
          <w:u w:val="single"/>
        </w:rPr>
      </w:pPr>
      <w:r w:rsidRPr="008E0A3F">
        <w:t>Английский: уровень</w:t>
      </w:r>
      <w:r w:rsidR="007D037F">
        <w:rPr>
          <w:lang w:val="en-US"/>
        </w:rPr>
        <w:t xml:space="preserve"> - elementary</w:t>
      </w:r>
      <w:r w:rsidRPr="008E0A3F">
        <w:t>.</w:t>
      </w:r>
    </w:p>
    <w:p w:rsidR="00D60B94" w:rsidRPr="008E0A3F" w:rsidRDefault="00D60B94" w:rsidP="00D60B94">
      <w:pPr>
        <w:jc w:val="center"/>
        <w:rPr>
          <w:b/>
          <w:u w:val="single"/>
        </w:rPr>
      </w:pPr>
      <w:r w:rsidRPr="008E0A3F">
        <w:rPr>
          <w:b/>
          <w:u w:val="single"/>
        </w:rPr>
        <w:t>ЗНАНИЕ ПРОГРАММ</w:t>
      </w:r>
    </w:p>
    <w:p w:rsidR="00D60B94" w:rsidRPr="007D037F" w:rsidRDefault="007D037F" w:rsidP="00D60B94">
      <w:pPr>
        <w:pStyle w:val="a6"/>
        <w:numPr>
          <w:ilvl w:val="0"/>
          <w:numId w:val="32"/>
        </w:numPr>
      </w:pPr>
      <w:proofErr w:type="spellStart"/>
      <w:r>
        <w:rPr>
          <w:lang w:val="en-US"/>
        </w:rPr>
        <w:t>Colvir</w:t>
      </w:r>
      <w:proofErr w:type="spellEnd"/>
      <w:r>
        <w:rPr>
          <w:lang w:val="en-US"/>
        </w:rPr>
        <w:t>,</w:t>
      </w:r>
      <w:r w:rsidRPr="007D037F">
        <w:t xml:space="preserve"> </w:t>
      </w:r>
      <w:r>
        <w:rPr>
          <w:lang w:val="en-US"/>
        </w:rPr>
        <w:t>SAP</w:t>
      </w:r>
      <w:r w:rsidRPr="007D037F">
        <w:t xml:space="preserve"> </w:t>
      </w:r>
      <w:r>
        <w:rPr>
          <w:lang w:val="en-US"/>
        </w:rPr>
        <w:t>ER, SAP TLS</w:t>
      </w:r>
    </w:p>
    <w:p w:rsidR="007D037F" w:rsidRPr="007D037F" w:rsidRDefault="007D037F" w:rsidP="00D60B94">
      <w:pPr>
        <w:pStyle w:val="a6"/>
        <w:numPr>
          <w:ilvl w:val="0"/>
          <w:numId w:val="32"/>
        </w:numPr>
      </w:pPr>
      <w:r>
        <w:t xml:space="preserve">Работа с </w:t>
      </w:r>
      <w:proofErr w:type="spellStart"/>
      <w:r>
        <w:t>больгими</w:t>
      </w:r>
      <w:proofErr w:type="spellEnd"/>
      <w:r>
        <w:t xml:space="preserve"> объемами данных – владение программами </w:t>
      </w:r>
      <w:r>
        <w:rPr>
          <w:lang w:val="en-US"/>
        </w:rPr>
        <w:t>MS</w:t>
      </w:r>
      <w:r w:rsidRPr="007D037F">
        <w:t xml:space="preserve"> </w:t>
      </w:r>
      <w:r>
        <w:rPr>
          <w:lang w:val="en-US"/>
        </w:rPr>
        <w:t>office</w:t>
      </w:r>
      <w:r w:rsidRPr="007D037F">
        <w:t xml:space="preserve"> (</w:t>
      </w:r>
      <w:r>
        <w:rPr>
          <w:lang w:val="en-US"/>
        </w:rPr>
        <w:t>world</w:t>
      </w:r>
      <w:r w:rsidRPr="007D037F">
        <w:t xml:space="preserve">, </w:t>
      </w:r>
      <w:r>
        <w:rPr>
          <w:lang w:val="en-US"/>
        </w:rPr>
        <w:t>excel</w:t>
      </w:r>
      <w:r w:rsidRPr="007D037F">
        <w:t xml:space="preserve">, </w:t>
      </w:r>
      <w:r>
        <w:rPr>
          <w:lang w:val="en-US"/>
        </w:rPr>
        <w:t>PowerPoint</w:t>
      </w:r>
      <w:r w:rsidRPr="007D037F">
        <w:t>)</w:t>
      </w:r>
    </w:p>
    <w:p w:rsidR="007D037F" w:rsidRPr="00AC2528" w:rsidRDefault="007D037F" w:rsidP="007D037F">
      <w:pPr>
        <w:pStyle w:val="a6"/>
      </w:pPr>
    </w:p>
    <w:p w:rsidR="009524B7" w:rsidRDefault="009524B7" w:rsidP="009524B7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ДОПОЛНИТЕЛЬНЫЕ СВЕДЕНИЯ</w:t>
      </w:r>
    </w:p>
    <w:p w:rsidR="009524B7" w:rsidRPr="009524B7" w:rsidRDefault="009524B7" w:rsidP="009524B7">
      <w:pPr>
        <w:pStyle w:val="a6"/>
        <w:numPr>
          <w:ilvl w:val="0"/>
          <w:numId w:val="31"/>
        </w:numPr>
      </w:pPr>
      <w:r w:rsidRPr="009524B7">
        <w:t xml:space="preserve">В декабре 2006г.  </w:t>
      </w:r>
      <w:proofErr w:type="gramStart"/>
      <w:r w:rsidRPr="009524B7">
        <w:t>награждена</w:t>
      </w:r>
      <w:proofErr w:type="gramEnd"/>
      <w:r w:rsidRPr="009524B7">
        <w:t xml:space="preserve"> грамотой </w:t>
      </w:r>
      <w:proofErr w:type="spellStart"/>
      <w:r w:rsidRPr="009524B7">
        <w:t>Жезказганского</w:t>
      </w:r>
      <w:proofErr w:type="spellEnd"/>
      <w:r w:rsidRPr="009524B7">
        <w:t xml:space="preserve"> филиала</w:t>
      </w:r>
    </w:p>
    <w:p w:rsidR="009524B7" w:rsidRPr="009524B7" w:rsidRDefault="009524B7" w:rsidP="009524B7">
      <w:pPr>
        <w:pStyle w:val="a6"/>
        <w:numPr>
          <w:ilvl w:val="0"/>
          <w:numId w:val="31"/>
        </w:numPr>
      </w:pPr>
      <w:r w:rsidRPr="009524B7">
        <w:t xml:space="preserve">В ноябре 2009г.  </w:t>
      </w:r>
      <w:proofErr w:type="gramStart"/>
      <w:r w:rsidRPr="009524B7">
        <w:t>награждена</w:t>
      </w:r>
      <w:proofErr w:type="gramEnd"/>
      <w:r w:rsidRPr="009524B7">
        <w:t xml:space="preserve"> грамотой ГБ АО «</w:t>
      </w:r>
      <w:proofErr w:type="spellStart"/>
      <w:r w:rsidRPr="009524B7">
        <w:t>БТАБанк</w:t>
      </w:r>
      <w:proofErr w:type="spellEnd"/>
      <w:r w:rsidRPr="009524B7">
        <w:t>»</w:t>
      </w:r>
    </w:p>
    <w:p w:rsidR="009524B7" w:rsidRPr="009524B7" w:rsidRDefault="009524B7" w:rsidP="009524B7">
      <w:pPr>
        <w:pStyle w:val="a6"/>
        <w:numPr>
          <w:ilvl w:val="0"/>
          <w:numId w:val="31"/>
        </w:numPr>
      </w:pPr>
      <w:r w:rsidRPr="009524B7">
        <w:t xml:space="preserve">В декабре 2011г.  </w:t>
      </w:r>
      <w:proofErr w:type="gramStart"/>
      <w:r w:rsidRPr="009524B7">
        <w:t>награждена</w:t>
      </w:r>
      <w:proofErr w:type="gramEnd"/>
      <w:r w:rsidRPr="009524B7">
        <w:t xml:space="preserve"> грамотой ГБ АО «</w:t>
      </w:r>
      <w:proofErr w:type="spellStart"/>
      <w:r w:rsidRPr="009524B7">
        <w:t>БТАБанк</w:t>
      </w:r>
      <w:proofErr w:type="spellEnd"/>
      <w:r w:rsidRPr="009524B7">
        <w:t>»</w:t>
      </w:r>
    </w:p>
    <w:p w:rsidR="009524B7" w:rsidRDefault="009524B7" w:rsidP="009524B7">
      <w:pPr>
        <w:pStyle w:val="a6"/>
        <w:numPr>
          <w:ilvl w:val="0"/>
          <w:numId w:val="31"/>
        </w:numPr>
      </w:pPr>
      <w:r w:rsidRPr="009524B7">
        <w:t xml:space="preserve">В декабре 2012г. </w:t>
      </w:r>
      <w:proofErr w:type="gramStart"/>
      <w:r w:rsidRPr="009524B7">
        <w:t>Награждена</w:t>
      </w:r>
      <w:proofErr w:type="gramEnd"/>
      <w:r w:rsidRPr="009524B7">
        <w:t xml:space="preserve"> грамотой ГБ АО «БТА Банк»</w:t>
      </w:r>
    </w:p>
    <w:p w:rsidR="009524B7" w:rsidRDefault="009524B7" w:rsidP="009524B7"/>
    <w:p w:rsidR="009524B7" w:rsidRDefault="009524B7" w:rsidP="009524B7">
      <w:pPr>
        <w:jc w:val="center"/>
        <w:rPr>
          <w:b/>
          <w:u w:val="single"/>
        </w:rPr>
      </w:pPr>
      <w:r>
        <w:rPr>
          <w:b/>
          <w:u w:val="single"/>
        </w:rPr>
        <w:t>ЛИЧНЫЕ КАЧЕСТВА</w:t>
      </w:r>
    </w:p>
    <w:p w:rsidR="009524B7" w:rsidRDefault="009524B7" w:rsidP="009524B7">
      <w:pPr>
        <w:pStyle w:val="a6"/>
        <w:numPr>
          <w:ilvl w:val="0"/>
          <w:numId w:val="31"/>
        </w:numPr>
      </w:pPr>
      <w:r>
        <w:t>Ответственность</w:t>
      </w:r>
    </w:p>
    <w:p w:rsidR="009524B7" w:rsidRDefault="009524B7" w:rsidP="009524B7">
      <w:pPr>
        <w:pStyle w:val="a6"/>
        <w:numPr>
          <w:ilvl w:val="0"/>
          <w:numId w:val="31"/>
        </w:numPr>
      </w:pPr>
      <w:r>
        <w:t>К</w:t>
      </w:r>
      <w:r w:rsidRPr="008E0A3F">
        <w:t>оммуникабельность</w:t>
      </w:r>
    </w:p>
    <w:p w:rsidR="009524B7" w:rsidRDefault="009524B7" w:rsidP="009524B7">
      <w:pPr>
        <w:pStyle w:val="a6"/>
        <w:numPr>
          <w:ilvl w:val="0"/>
          <w:numId w:val="31"/>
        </w:numPr>
      </w:pPr>
      <w:r>
        <w:t>Добропорядочность</w:t>
      </w:r>
    </w:p>
    <w:p w:rsidR="009524B7" w:rsidRPr="009524B7" w:rsidRDefault="009524B7" w:rsidP="009524B7">
      <w:pPr>
        <w:pStyle w:val="a6"/>
        <w:numPr>
          <w:ilvl w:val="0"/>
          <w:numId w:val="31"/>
        </w:numPr>
      </w:pPr>
      <w:r>
        <w:t>Б</w:t>
      </w:r>
      <w:r w:rsidRPr="008E0A3F">
        <w:t>ольшое желание осваивать новые знания.</w:t>
      </w:r>
    </w:p>
    <w:p w:rsidR="00496C72" w:rsidRPr="008E0A3F" w:rsidRDefault="00496C72"/>
    <w:sectPr w:rsidR="00496C72" w:rsidRPr="008E0A3F" w:rsidSect="00E316D5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B5F"/>
    <w:multiLevelType w:val="multilevel"/>
    <w:tmpl w:val="D820E0B0"/>
    <w:lvl w:ilvl="0">
      <w:start w:val="6"/>
      <w:numFmt w:val="decimalZero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">
    <w:nsid w:val="1B4010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C3964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8B7F70"/>
    <w:multiLevelType w:val="hybridMultilevel"/>
    <w:tmpl w:val="5E6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20D98"/>
    <w:multiLevelType w:val="hybridMultilevel"/>
    <w:tmpl w:val="6BECD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47126"/>
    <w:multiLevelType w:val="hybridMultilevel"/>
    <w:tmpl w:val="333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345"/>
    <w:multiLevelType w:val="hybridMultilevel"/>
    <w:tmpl w:val="4B402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906A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3C10D9"/>
    <w:multiLevelType w:val="multilevel"/>
    <w:tmpl w:val="0AB8952E"/>
    <w:lvl w:ilvl="0">
      <w:start w:val="200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ADB2535"/>
    <w:multiLevelType w:val="multilevel"/>
    <w:tmpl w:val="5136FC4C"/>
    <w:lvl w:ilvl="0">
      <w:start w:val="9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B446D0C"/>
    <w:multiLevelType w:val="multilevel"/>
    <w:tmpl w:val="589A8ACE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1A1E06"/>
    <w:multiLevelType w:val="hybridMultilevel"/>
    <w:tmpl w:val="0000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50E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5F493A"/>
    <w:multiLevelType w:val="multilevel"/>
    <w:tmpl w:val="7C900D44"/>
    <w:lvl w:ilvl="0">
      <w:start w:val="6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02025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EE745E"/>
    <w:multiLevelType w:val="multilevel"/>
    <w:tmpl w:val="2CE0EC5E"/>
    <w:lvl w:ilvl="0">
      <w:start w:val="199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5473D1C"/>
    <w:multiLevelType w:val="multilevel"/>
    <w:tmpl w:val="7C900D44"/>
    <w:lvl w:ilvl="0">
      <w:start w:val="6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BB39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E463B2"/>
    <w:multiLevelType w:val="hybridMultilevel"/>
    <w:tmpl w:val="FBF0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D7CC7"/>
    <w:multiLevelType w:val="multilevel"/>
    <w:tmpl w:val="7C900D44"/>
    <w:lvl w:ilvl="0">
      <w:start w:val="6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BC72BEE"/>
    <w:multiLevelType w:val="multilevel"/>
    <w:tmpl w:val="E68C3B86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0"/>
      <w:numFmt w:val="decimalZero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200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E1F1D56"/>
    <w:multiLevelType w:val="hybridMultilevel"/>
    <w:tmpl w:val="04CA23A4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>
    <w:nsid w:val="62D963DC"/>
    <w:multiLevelType w:val="hybridMultilevel"/>
    <w:tmpl w:val="6B5A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77D8"/>
    <w:multiLevelType w:val="hybridMultilevel"/>
    <w:tmpl w:val="F4646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0D7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B144B6"/>
    <w:multiLevelType w:val="hybridMultilevel"/>
    <w:tmpl w:val="3DF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F0F66"/>
    <w:multiLevelType w:val="hybridMultilevel"/>
    <w:tmpl w:val="DBCA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C7041"/>
    <w:multiLevelType w:val="multilevel"/>
    <w:tmpl w:val="9334D938"/>
    <w:lvl w:ilvl="0">
      <w:start w:val="9"/>
      <w:numFmt w:val="decimalZero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999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2"/>
      <w:numFmt w:val="decimalZero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999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28">
    <w:nsid w:val="75DB1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A56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5D6C2F"/>
    <w:multiLevelType w:val="multilevel"/>
    <w:tmpl w:val="170C65FE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2000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5"/>
      <w:numFmt w:val="decimalZero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2001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31">
    <w:nsid w:val="7B4261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7"/>
  </w:num>
  <w:num w:numId="5">
    <w:abstractNumId w:val="12"/>
  </w:num>
  <w:num w:numId="6">
    <w:abstractNumId w:val="30"/>
  </w:num>
  <w:num w:numId="7">
    <w:abstractNumId w:val="1"/>
  </w:num>
  <w:num w:numId="8">
    <w:abstractNumId w:val="24"/>
  </w:num>
  <w:num w:numId="9">
    <w:abstractNumId w:val="2"/>
  </w:num>
  <w:num w:numId="10">
    <w:abstractNumId w:val="20"/>
  </w:num>
  <w:num w:numId="11">
    <w:abstractNumId w:val="27"/>
  </w:num>
  <w:num w:numId="12">
    <w:abstractNumId w:val="28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19"/>
  </w:num>
  <w:num w:numId="18">
    <w:abstractNumId w:val="15"/>
  </w:num>
  <w:num w:numId="19">
    <w:abstractNumId w:val="31"/>
  </w:num>
  <w:num w:numId="20">
    <w:abstractNumId w:val="6"/>
  </w:num>
  <w:num w:numId="21">
    <w:abstractNumId w:val="11"/>
  </w:num>
  <w:num w:numId="22">
    <w:abstractNumId w:val="23"/>
  </w:num>
  <w:num w:numId="23">
    <w:abstractNumId w:val="13"/>
  </w:num>
  <w:num w:numId="24">
    <w:abstractNumId w:val="16"/>
  </w:num>
  <w:num w:numId="25">
    <w:abstractNumId w:val="4"/>
  </w:num>
  <w:num w:numId="26">
    <w:abstractNumId w:val="18"/>
  </w:num>
  <w:num w:numId="27">
    <w:abstractNumId w:val="3"/>
  </w:num>
  <w:num w:numId="28">
    <w:abstractNumId w:val="21"/>
  </w:num>
  <w:num w:numId="29">
    <w:abstractNumId w:val="26"/>
  </w:num>
  <w:num w:numId="30">
    <w:abstractNumId w:val="5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0"/>
    <w:rsid w:val="00050C69"/>
    <w:rsid w:val="000E6090"/>
    <w:rsid w:val="000F5911"/>
    <w:rsid w:val="00104C8F"/>
    <w:rsid w:val="00124012"/>
    <w:rsid w:val="001265D3"/>
    <w:rsid w:val="001336DC"/>
    <w:rsid w:val="00134556"/>
    <w:rsid w:val="001537CB"/>
    <w:rsid w:val="00176B8D"/>
    <w:rsid w:val="001903BE"/>
    <w:rsid w:val="001B2C25"/>
    <w:rsid w:val="001F0851"/>
    <w:rsid w:val="00222CD1"/>
    <w:rsid w:val="002D08F6"/>
    <w:rsid w:val="003A4A08"/>
    <w:rsid w:val="00407A84"/>
    <w:rsid w:val="00424A88"/>
    <w:rsid w:val="004641CB"/>
    <w:rsid w:val="00480902"/>
    <w:rsid w:val="00496C72"/>
    <w:rsid w:val="004A4DBB"/>
    <w:rsid w:val="004D3CEE"/>
    <w:rsid w:val="005278FB"/>
    <w:rsid w:val="005514D9"/>
    <w:rsid w:val="005546F2"/>
    <w:rsid w:val="0057595D"/>
    <w:rsid w:val="00580A0A"/>
    <w:rsid w:val="00593B61"/>
    <w:rsid w:val="0059749A"/>
    <w:rsid w:val="005D6AEA"/>
    <w:rsid w:val="006310F3"/>
    <w:rsid w:val="00632D51"/>
    <w:rsid w:val="00645073"/>
    <w:rsid w:val="0068133D"/>
    <w:rsid w:val="006A1B60"/>
    <w:rsid w:val="006B0BFD"/>
    <w:rsid w:val="006C5984"/>
    <w:rsid w:val="006F1DEA"/>
    <w:rsid w:val="00737E11"/>
    <w:rsid w:val="0076710F"/>
    <w:rsid w:val="007C03D8"/>
    <w:rsid w:val="007C07AE"/>
    <w:rsid w:val="007D037F"/>
    <w:rsid w:val="007D1C28"/>
    <w:rsid w:val="00816481"/>
    <w:rsid w:val="00851C3B"/>
    <w:rsid w:val="00871A39"/>
    <w:rsid w:val="008E0A3F"/>
    <w:rsid w:val="00931ECE"/>
    <w:rsid w:val="009524B7"/>
    <w:rsid w:val="009A341A"/>
    <w:rsid w:val="009F198E"/>
    <w:rsid w:val="009F679E"/>
    <w:rsid w:val="00AA068E"/>
    <w:rsid w:val="00AC00D4"/>
    <w:rsid w:val="00AC2528"/>
    <w:rsid w:val="00AF61DD"/>
    <w:rsid w:val="00B56D46"/>
    <w:rsid w:val="00BB1497"/>
    <w:rsid w:val="00BC36CE"/>
    <w:rsid w:val="00C10C85"/>
    <w:rsid w:val="00C67F30"/>
    <w:rsid w:val="00C815F7"/>
    <w:rsid w:val="00C97550"/>
    <w:rsid w:val="00CB3B9F"/>
    <w:rsid w:val="00CC1D35"/>
    <w:rsid w:val="00CF0613"/>
    <w:rsid w:val="00D51E85"/>
    <w:rsid w:val="00D60B94"/>
    <w:rsid w:val="00DA72D0"/>
    <w:rsid w:val="00E316D5"/>
    <w:rsid w:val="00E533D1"/>
    <w:rsid w:val="00EF1659"/>
    <w:rsid w:val="00F0794B"/>
    <w:rsid w:val="00F11AFE"/>
    <w:rsid w:val="00F35BF6"/>
    <w:rsid w:val="00F466C0"/>
    <w:rsid w:val="00F71F91"/>
    <w:rsid w:val="00F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both"/>
    </w:pPr>
  </w:style>
  <w:style w:type="paragraph" w:styleId="a6">
    <w:name w:val="List Paragraph"/>
    <w:basedOn w:val="a"/>
    <w:uiPriority w:val="34"/>
    <w:qFormat/>
    <w:rsid w:val="005514D9"/>
    <w:pPr>
      <w:ind w:left="720"/>
      <w:contextualSpacing/>
    </w:pPr>
  </w:style>
  <w:style w:type="table" w:styleId="a7">
    <w:name w:val="Table Grid"/>
    <w:basedOn w:val="a1"/>
    <w:rsid w:val="0093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both"/>
    </w:pPr>
  </w:style>
  <w:style w:type="paragraph" w:styleId="a6">
    <w:name w:val="List Paragraph"/>
    <w:basedOn w:val="a"/>
    <w:uiPriority w:val="34"/>
    <w:qFormat/>
    <w:rsid w:val="005514D9"/>
    <w:pPr>
      <w:ind w:left="720"/>
      <w:contextualSpacing/>
    </w:pPr>
  </w:style>
  <w:style w:type="table" w:styleId="a7">
    <w:name w:val="Table Grid"/>
    <w:basedOn w:val="a1"/>
    <w:rsid w:val="0093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509C-1016-4358-8751-059CE9A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Ахмедина Айгерим Даулетовна</cp:lastModifiedBy>
  <cp:revision>8</cp:revision>
  <cp:lastPrinted>2011-12-28T12:31:00Z</cp:lastPrinted>
  <dcterms:created xsi:type="dcterms:W3CDTF">2018-08-14T13:36:00Z</dcterms:created>
  <dcterms:modified xsi:type="dcterms:W3CDTF">2018-11-09T04:49:00Z</dcterms:modified>
</cp:coreProperties>
</file>