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F1" w:rsidRDefault="00426DF1" w:rsidP="00426DF1">
      <w:pPr>
        <w:pStyle w:val="Default"/>
      </w:pPr>
    </w:p>
    <w:p w:rsidR="00426DF1" w:rsidRDefault="00426DF1" w:rsidP="00426DF1">
      <w:pPr>
        <w:pStyle w:val="Default"/>
        <w:rPr>
          <w:b/>
          <w:bCs/>
          <w:sz w:val="52"/>
          <w:szCs w:val="52"/>
          <w:lang w:val="en-US"/>
        </w:rPr>
      </w:pPr>
      <w:r w:rsidRPr="00426DF1">
        <w:rPr>
          <w:lang w:val="en-US"/>
        </w:rPr>
        <w:t xml:space="preserve"> </w:t>
      </w:r>
      <w:r w:rsidRPr="00426DF1">
        <w:rPr>
          <w:b/>
          <w:bCs/>
          <w:sz w:val="52"/>
          <w:szCs w:val="52"/>
          <w:lang w:val="en-US"/>
        </w:rPr>
        <w:t xml:space="preserve">CURRICULUM VITAE </w:t>
      </w:r>
    </w:p>
    <w:p w:rsidR="00426DF1" w:rsidRDefault="00EB7D6B" w:rsidP="00426DF1">
      <w:pPr>
        <w:pStyle w:val="Default"/>
        <w:rPr>
          <w:rFonts w:ascii="Calisto MT" w:hAnsi="Calisto MT" w:cs="Calisto MT"/>
          <w:i/>
          <w:iCs/>
          <w:sz w:val="40"/>
          <w:szCs w:val="40"/>
          <w:lang w:val="en-US"/>
        </w:rPr>
      </w:pPr>
      <w:proofErr w:type="spellStart"/>
      <w:r>
        <w:rPr>
          <w:rFonts w:ascii="Calisto MT" w:hAnsi="Calisto MT" w:cs="Calisto MT"/>
          <w:i/>
          <w:iCs/>
          <w:sz w:val="40"/>
          <w:szCs w:val="40"/>
          <w:lang w:val="en-US"/>
        </w:rPr>
        <w:t>Sadig</w:t>
      </w:r>
      <w:proofErr w:type="spellEnd"/>
      <w:r w:rsidR="00426DF1" w:rsidRPr="00426DF1">
        <w:rPr>
          <w:rFonts w:ascii="Calisto MT" w:hAnsi="Calisto MT" w:cs="Calisto MT"/>
          <w:i/>
          <w:iCs/>
          <w:sz w:val="40"/>
          <w:szCs w:val="40"/>
          <w:lang w:val="en-US"/>
        </w:rPr>
        <w:t xml:space="preserve"> </w:t>
      </w:r>
      <w:r w:rsidR="00F2236B">
        <w:rPr>
          <w:rFonts w:ascii="Calisto MT" w:hAnsi="Calisto MT" w:cs="Calisto MT"/>
          <w:i/>
          <w:iCs/>
          <w:sz w:val="40"/>
          <w:szCs w:val="40"/>
          <w:lang w:val="en-US"/>
        </w:rPr>
        <w:t xml:space="preserve">T. </w:t>
      </w:r>
      <w:proofErr w:type="spellStart"/>
      <w:r w:rsidR="00426DF1" w:rsidRPr="00426DF1">
        <w:rPr>
          <w:rFonts w:ascii="Calisto MT" w:hAnsi="Calisto MT" w:cs="Calisto MT"/>
          <w:i/>
          <w:iCs/>
          <w:sz w:val="40"/>
          <w:szCs w:val="40"/>
          <w:lang w:val="en-US"/>
        </w:rPr>
        <w:t>Mammadov</w:t>
      </w:r>
      <w:proofErr w:type="spellEnd"/>
      <w:r w:rsidR="00426DF1" w:rsidRPr="00426DF1">
        <w:rPr>
          <w:rFonts w:ascii="Calisto MT" w:hAnsi="Calisto MT" w:cs="Calisto MT"/>
          <w:i/>
          <w:iCs/>
          <w:sz w:val="40"/>
          <w:szCs w:val="40"/>
          <w:lang w:val="en-US"/>
        </w:rPr>
        <w:t xml:space="preserve"> </w:t>
      </w:r>
    </w:p>
    <w:p w:rsidR="003A7161" w:rsidRDefault="003A7161" w:rsidP="00426DF1">
      <w:pPr>
        <w:pStyle w:val="Default"/>
        <w:rPr>
          <w:rFonts w:ascii="Calisto MT" w:hAnsi="Calisto MT" w:cs="Calisto MT"/>
          <w:i/>
          <w:iCs/>
          <w:sz w:val="40"/>
          <w:szCs w:val="40"/>
          <w:lang w:val="en-US"/>
        </w:rPr>
      </w:pPr>
    </w:p>
    <w:p w:rsidR="00426DF1" w:rsidRPr="003A7161" w:rsidRDefault="003A7161" w:rsidP="00426DF1">
      <w:pPr>
        <w:pStyle w:val="Default"/>
        <w:rPr>
          <w:rFonts w:ascii="Times New Roman" w:hAnsi="Times New Roman" w:cs="Times New Roman"/>
          <w:sz w:val="23"/>
          <w:szCs w:val="23"/>
          <w:lang w:val="en-US"/>
        </w:rPr>
      </w:pPr>
      <w:r w:rsidRPr="003A7161">
        <w:rPr>
          <w:rFonts w:ascii="Times New Roman" w:hAnsi="Times New Roman" w:cs="Times New Roman"/>
          <w:sz w:val="23"/>
          <w:szCs w:val="23"/>
          <w:lang w:val="en-US"/>
        </w:rPr>
        <w:t>Baku, Azerbaijan</w:t>
      </w:r>
    </w:p>
    <w:p w:rsidR="00426DF1" w:rsidRDefault="00426DF1" w:rsidP="00426DF1">
      <w:pPr>
        <w:pStyle w:val="Default"/>
        <w:rPr>
          <w:rFonts w:ascii="Times New Roman" w:hAnsi="Times New Roman" w:cs="Times New Roman"/>
          <w:sz w:val="23"/>
          <w:szCs w:val="23"/>
          <w:lang w:val="en-US"/>
        </w:rPr>
      </w:pPr>
      <w:proofErr w:type="spellStart"/>
      <w:r w:rsidRPr="00426DF1">
        <w:rPr>
          <w:rFonts w:ascii="Times New Roman" w:hAnsi="Times New Roman" w:cs="Times New Roman"/>
          <w:sz w:val="23"/>
          <w:szCs w:val="23"/>
          <w:lang w:val="en-US"/>
        </w:rPr>
        <w:t>Murtuza</w:t>
      </w:r>
      <w:proofErr w:type="spellEnd"/>
      <w:r w:rsidRPr="00426DF1">
        <w:rPr>
          <w:rFonts w:ascii="Times New Roman" w:hAnsi="Times New Roman" w:cs="Times New Roman"/>
          <w:sz w:val="23"/>
          <w:szCs w:val="23"/>
          <w:lang w:val="en-US"/>
        </w:rPr>
        <w:t xml:space="preserve"> </w:t>
      </w:r>
      <w:proofErr w:type="spellStart"/>
      <w:r w:rsidRPr="00426DF1">
        <w:rPr>
          <w:rFonts w:ascii="Times New Roman" w:hAnsi="Times New Roman" w:cs="Times New Roman"/>
          <w:sz w:val="23"/>
          <w:szCs w:val="23"/>
          <w:lang w:val="en-US"/>
        </w:rPr>
        <w:t>Mukhtarova</w:t>
      </w:r>
      <w:proofErr w:type="spellEnd"/>
      <w:r w:rsidRPr="00426DF1">
        <w:rPr>
          <w:rFonts w:ascii="Times New Roman" w:hAnsi="Times New Roman" w:cs="Times New Roman"/>
          <w:sz w:val="23"/>
          <w:szCs w:val="23"/>
          <w:lang w:val="en-US"/>
        </w:rPr>
        <w:t xml:space="preserve"> 9/21 </w:t>
      </w:r>
    </w:p>
    <w:p w:rsidR="003A7161" w:rsidRPr="00426DF1" w:rsidRDefault="003A7161" w:rsidP="00426DF1">
      <w:pPr>
        <w:pStyle w:val="Default"/>
        <w:rPr>
          <w:rFonts w:ascii="Times New Roman" w:hAnsi="Times New Roman" w:cs="Times New Roman"/>
          <w:sz w:val="23"/>
          <w:szCs w:val="23"/>
          <w:lang w:val="en-US"/>
        </w:rPr>
      </w:pPr>
      <w:r>
        <w:rPr>
          <w:rFonts w:ascii="Times New Roman" w:hAnsi="Times New Roman" w:cs="Times New Roman"/>
          <w:sz w:val="23"/>
          <w:szCs w:val="23"/>
          <w:lang w:val="en-US"/>
        </w:rPr>
        <w:t>16/09/1978</w:t>
      </w:r>
    </w:p>
    <w:p w:rsidR="00426DF1" w:rsidRPr="00426DF1" w:rsidRDefault="00426DF1" w:rsidP="00426DF1">
      <w:pPr>
        <w:pStyle w:val="Default"/>
        <w:rPr>
          <w:rFonts w:ascii="Times New Roman" w:hAnsi="Times New Roman" w:cs="Times New Roman"/>
          <w:sz w:val="23"/>
          <w:szCs w:val="23"/>
          <w:lang w:val="en-US"/>
        </w:rPr>
      </w:pPr>
      <w:r w:rsidRPr="00426DF1">
        <w:rPr>
          <w:rFonts w:ascii="Times New Roman" w:hAnsi="Times New Roman" w:cs="Times New Roman"/>
          <w:sz w:val="23"/>
          <w:szCs w:val="23"/>
          <w:lang w:val="en-US"/>
        </w:rPr>
        <w:t xml:space="preserve">(99412) 492 99 31 </w:t>
      </w:r>
    </w:p>
    <w:p w:rsidR="00426DF1" w:rsidRPr="00426DF1" w:rsidRDefault="00426DF1" w:rsidP="00426DF1">
      <w:pPr>
        <w:pStyle w:val="Default"/>
        <w:rPr>
          <w:rFonts w:ascii="Times New Roman" w:hAnsi="Times New Roman" w:cs="Times New Roman"/>
          <w:sz w:val="23"/>
          <w:szCs w:val="23"/>
          <w:lang w:val="en-US"/>
        </w:rPr>
      </w:pPr>
      <w:r w:rsidRPr="00426DF1">
        <w:rPr>
          <w:rFonts w:ascii="Times New Roman" w:hAnsi="Times New Roman" w:cs="Times New Roman"/>
          <w:sz w:val="23"/>
          <w:szCs w:val="23"/>
          <w:lang w:val="en-US"/>
        </w:rPr>
        <w:t xml:space="preserve">(99450) 340 02 88 </w:t>
      </w:r>
    </w:p>
    <w:p w:rsidR="00426DF1" w:rsidRDefault="00A814D8" w:rsidP="00426DF1">
      <w:pPr>
        <w:pStyle w:val="Default"/>
        <w:rPr>
          <w:lang w:val="en-US"/>
        </w:rPr>
      </w:pPr>
      <w:hyperlink r:id="rId4" w:history="1">
        <w:r w:rsidR="00426DF1" w:rsidRPr="00B834A1">
          <w:rPr>
            <w:rStyle w:val="a3"/>
            <w:rFonts w:ascii="Times New Roman" w:hAnsi="Times New Roman" w:cs="Times New Roman"/>
            <w:sz w:val="23"/>
            <w:szCs w:val="23"/>
            <w:lang w:val="en-US"/>
          </w:rPr>
          <w:t>sadikh@mail.ru</w:t>
        </w:r>
      </w:hyperlink>
    </w:p>
    <w:p w:rsidR="00CF1747" w:rsidRPr="00CF1747" w:rsidRDefault="00CF1747" w:rsidP="00426DF1">
      <w:pPr>
        <w:pStyle w:val="Default"/>
        <w:rPr>
          <w:rFonts w:ascii="Times New Roman" w:hAnsi="Times New Roman" w:cs="Times New Roman"/>
          <w:sz w:val="23"/>
          <w:szCs w:val="23"/>
          <w:lang w:val="en-US"/>
        </w:rPr>
      </w:pPr>
      <w:proofErr w:type="gramStart"/>
      <w:r w:rsidRPr="00426DF1">
        <w:rPr>
          <w:rFonts w:ascii="Times New Roman" w:hAnsi="Times New Roman" w:cs="Times New Roman"/>
          <w:sz w:val="26"/>
          <w:szCs w:val="26"/>
          <w:lang w:val="en-US"/>
        </w:rPr>
        <w:t>Married.</w:t>
      </w:r>
      <w:proofErr w:type="gramEnd"/>
    </w:p>
    <w:p w:rsidR="00426DF1" w:rsidRPr="00426DF1" w:rsidRDefault="00426DF1" w:rsidP="00426DF1">
      <w:pPr>
        <w:pStyle w:val="Default"/>
        <w:rPr>
          <w:rFonts w:ascii="Times New Roman" w:hAnsi="Times New Roman" w:cs="Times New Roman"/>
          <w:sz w:val="23"/>
          <w:szCs w:val="23"/>
          <w:lang w:val="en-US"/>
        </w:rPr>
      </w:pPr>
      <w:r w:rsidRPr="00426DF1">
        <w:rPr>
          <w:rFonts w:ascii="Times New Roman" w:hAnsi="Times New Roman" w:cs="Times New Roman"/>
          <w:sz w:val="23"/>
          <w:szCs w:val="23"/>
          <w:lang w:val="en-US"/>
        </w:rPr>
        <w:t xml:space="preserve"> </w:t>
      </w:r>
    </w:p>
    <w:p w:rsidR="00426DF1" w:rsidRDefault="00426DF1" w:rsidP="00426DF1">
      <w:pPr>
        <w:pStyle w:val="Default"/>
        <w:rPr>
          <w:rFonts w:ascii="Times New Roman" w:hAnsi="Times New Roman" w:cs="Times New Roman"/>
          <w:sz w:val="23"/>
          <w:szCs w:val="23"/>
          <w:lang w:val="en-US"/>
        </w:rPr>
      </w:pPr>
      <w:r w:rsidRPr="00426DF1">
        <w:rPr>
          <w:rFonts w:ascii="Times New Roman" w:hAnsi="Times New Roman" w:cs="Times New Roman"/>
          <w:sz w:val="23"/>
          <w:szCs w:val="23"/>
          <w:lang w:val="en-US"/>
        </w:rPr>
        <w:t xml:space="preserve">Talented corporate entrepreneur and banking professional with strong leadership skills and client centered. I have over ten years of experience in Azerbaijani banking sector, and have gone the road from general cashier to head of division. For the last 5 years I have been leading one of the corporate banking divisions of International Bank of Azerbaijan. </w:t>
      </w:r>
      <w:proofErr w:type="gramStart"/>
      <w:r w:rsidRPr="00426DF1">
        <w:rPr>
          <w:rFonts w:ascii="Times New Roman" w:hAnsi="Times New Roman" w:cs="Times New Roman"/>
          <w:sz w:val="23"/>
          <w:szCs w:val="23"/>
          <w:lang w:val="en-US"/>
        </w:rPr>
        <w:t>Highly effective communicator and team leader with proven ability to build long-term relationships with internal and external customers by establishing a high level of confidence and trust.</w:t>
      </w:r>
      <w:proofErr w:type="gramEnd"/>
      <w:r w:rsidRPr="00426DF1">
        <w:rPr>
          <w:rFonts w:ascii="Times New Roman" w:hAnsi="Times New Roman" w:cs="Times New Roman"/>
          <w:sz w:val="23"/>
          <w:szCs w:val="23"/>
          <w:lang w:val="en-US"/>
        </w:rPr>
        <w:t xml:space="preserve"> </w:t>
      </w:r>
    </w:p>
    <w:p w:rsidR="00426DF1" w:rsidRPr="00426DF1" w:rsidRDefault="00426DF1" w:rsidP="00426DF1">
      <w:pPr>
        <w:pStyle w:val="Default"/>
        <w:rPr>
          <w:rFonts w:ascii="Times New Roman" w:hAnsi="Times New Roman" w:cs="Times New Roman"/>
          <w:sz w:val="23"/>
          <w:szCs w:val="23"/>
          <w:lang w:val="en-US"/>
        </w:rPr>
      </w:pPr>
    </w:p>
    <w:p w:rsidR="00426DF1" w:rsidRDefault="00426DF1" w:rsidP="00426DF1">
      <w:pPr>
        <w:pStyle w:val="Default"/>
        <w:rPr>
          <w:rFonts w:ascii="Times New Roman" w:hAnsi="Times New Roman" w:cs="Times New Roman"/>
          <w:sz w:val="23"/>
          <w:szCs w:val="23"/>
          <w:lang w:val="en-US"/>
        </w:rPr>
      </w:pPr>
      <w:r w:rsidRPr="00426DF1">
        <w:rPr>
          <w:rFonts w:ascii="Times New Roman" w:hAnsi="Times New Roman" w:cs="Times New Roman"/>
          <w:sz w:val="23"/>
          <w:szCs w:val="23"/>
          <w:lang w:val="en-US"/>
        </w:rPr>
        <w:t xml:space="preserve">Employment History: </w:t>
      </w:r>
    </w:p>
    <w:p w:rsidR="0069439D" w:rsidRDefault="0069439D" w:rsidP="00426DF1">
      <w:pPr>
        <w:pStyle w:val="Default"/>
        <w:rPr>
          <w:rFonts w:ascii="Times New Roman" w:hAnsi="Times New Roman" w:cs="Times New Roman"/>
          <w:sz w:val="23"/>
          <w:szCs w:val="23"/>
          <w:lang w:val="en-US"/>
        </w:rPr>
      </w:pPr>
    </w:p>
    <w:p w:rsidR="0069439D" w:rsidRDefault="0069439D" w:rsidP="00426DF1">
      <w:pPr>
        <w:pStyle w:val="Default"/>
        <w:rPr>
          <w:rFonts w:ascii="Arial" w:hAnsi="Arial" w:cs="Arial"/>
          <w:b/>
          <w:bCs/>
          <w:sz w:val="23"/>
          <w:szCs w:val="23"/>
          <w:lang w:val="en-US"/>
        </w:rPr>
      </w:pPr>
      <w:r w:rsidRPr="0069439D">
        <w:rPr>
          <w:rFonts w:ascii="Arial" w:hAnsi="Arial" w:cs="Arial"/>
          <w:b/>
          <w:bCs/>
          <w:sz w:val="23"/>
          <w:szCs w:val="23"/>
          <w:lang w:val="en-US"/>
        </w:rPr>
        <w:t>2016</w:t>
      </w:r>
      <w:r w:rsidR="009A6AF1">
        <w:rPr>
          <w:rFonts w:ascii="Arial" w:hAnsi="Arial" w:cs="Arial"/>
          <w:b/>
          <w:bCs/>
          <w:sz w:val="23"/>
          <w:szCs w:val="23"/>
          <w:lang w:val="en-US"/>
        </w:rPr>
        <w:t xml:space="preserve"> </w:t>
      </w:r>
      <w:r w:rsidRPr="0069439D">
        <w:rPr>
          <w:rFonts w:ascii="Arial" w:hAnsi="Arial" w:cs="Arial"/>
          <w:b/>
          <w:bCs/>
          <w:sz w:val="23"/>
          <w:szCs w:val="23"/>
          <w:lang w:val="en-US"/>
        </w:rPr>
        <w:t>-</w:t>
      </w:r>
      <w:r w:rsidR="009A6AF1">
        <w:rPr>
          <w:rFonts w:ascii="Arial" w:hAnsi="Arial" w:cs="Arial"/>
          <w:b/>
          <w:bCs/>
          <w:sz w:val="23"/>
          <w:szCs w:val="23"/>
          <w:lang w:val="en-US"/>
        </w:rPr>
        <w:t xml:space="preserve"> </w:t>
      </w:r>
      <w:r w:rsidRPr="0069439D">
        <w:rPr>
          <w:rFonts w:ascii="Arial" w:hAnsi="Arial" w:cs="Arial"/>
          <w:b/>
          <w:bCs/>
          <w:sz w:val="23"/>
          <w:szCs w:val="23"/>
          <w:lang w:val="en-US"/>
        </w:rPr>
        <w:t>till now</w:t>
      </w:r>
    </w:p>
    <w:p w:rsidR="0069439D" w:rsidRDefault="0069439D" w:rsidP="00426DF1">
      <w:pPr>
        <w:pStyle w:val="Default"/>
        <w:rPr>
          <w:rFonts w:ascii="Arial" w:hAnsi="Arial" w:cs="Arial"/>
          <w:b/>
          <w:bCs/>
          <w:sz w:val="23"/>
          <w:szCs w:val="23"/>
          <w:lang w:val="en-US"/>
        </w:rPr>
      </w:pPr>
    </w:p>
    <w:p w:rsidR="0069439D" w:rsidRDefault="0069439D" w:rsidP="00426DF1">
      <w:pPr>
        <w:pStyle w:val="Default"/>
        <w:rPr>
          <w:rFonts w:ascii="Arial" w:hAnsi="Arial" w:cs="Arial"/>
          <w:b/>
          <w:bCs/>
          <w:sz w:val="23"/>
          <w:szCs w:val="23"/>
          <w:lang w:val="en-US"/>
        </w:rPr>
      </w:pPr>
      <w:r w:rsidRPr="0069439D">
        <w:rPr>
          <w:rFonts w:ascii="Arial" w:hAnsi="Arial" w:cs="Arial"/>
          <w:b/>
          <w:bCs/>
          <w:sz w:val="23"/>
          <w:szCs w:val="23"/>
          <w:lang w:val="en-US"/>
        </w:rPr>
        <w:t>"TREYDER-1 LTD"</w:t>
      </w:r>
    </w:p>
    <w:p w:rsidR="0069439D" w:rsidRPr="0069439D" w:rsidRDefault="0069439D" w:rsidP="00426DF1">
      <w:pPr>
        <w:pStyle w:val="Default"/>
        <w:rPr>
          <w:rFonts w:ascii="Arial" w:hAnsi="Arial" w:cs="Arial"/>
          <w:b/>
          <w:bCs/>
          <w:sz w:val="23"/>
          <w:szCs w:val="23"/>
          <w:lang w:val="en-US"/>
        </w:rPr>
      </w:pPr>
      <w:r>
        <w:rPr>
          <w:rFonts w:ascii="Times New Roman" w:hAnsi="Times New Roman" w:cs="Times New Roman"/>
          <w:i/>
          <w:iCs/>
          <w:sz w:val="23"/>
          <w:szCs w:val="23"/>
          <w:lang w:val="en-US"/>
        </w:rPr>
        <w:t>Finance Mana</w:t>
      </w:r>
      <w:r w:rsidRPr="0069439D">
        <w:rPr>
          <w:rFonts w:ascii="Times New Roman" w:hAnsi="Times New Roman" w:cs="Times New Roman"/>
          <w:i/>
          <w:iCs/>
          <w:sz w:val="23"/>
          <w:szCs w:val="23"/>
          <w:lang w:val="en-US"/>
        </w:rPr>
        <w:t>ger</w:t>
      </w:r>
    </w:p>
    <w:p w:rsidR="00426DF1" w:rsidRPr="00426DF1" w:rsidRDefault="00426DF1" w:rsidP="00426DF1">
      <w:pPr>
        <w:pStyle w:val="Default"/>
        <w:rPr>
          <w:sz w:val="23"/>
          <w:szCs w:val="23"/>
          <w:lang w:val="en-US"/>
        </w:rPr>
      </w:pPr>
    </w:p>
    <w:p w:rsidR="00426DF1" w:rsidRPr="00426DF1" w:rsidRDefault="00F2236B" w:rsidP="00426DF1">
      <w:pPr>
        <w:pStyle w:val="Default"/>
        <w:rPr>
          <w:rFonts w:ascii="Arial" w:hAnsi="Arial" w:cs="Arial"/>
          <w:sz w:val="23"/>
          <w:szCs w:val="23"/>
          <w:lang w:val="en-US"/>
        </w:rPr>
      </w:pPr>
      <w:r>
        <w:rPr>
          <w:rFonts w:ascii="Arial" w:hAnsi="Arial" w:cs="Arial"/>
          <w:b/>
          <w:bCs/>
          <w:sz w:val="23"/>
          <w:szCs w:val="23"/>
          <w:lang w:val="en-US"/>
        </w:rPr>
        <w:t>2011</w:t>
      </w:r>
      <w:r w:rsidR="00426DF1" w:rsidRPr="00426DF1">
        <w:rPr>
          <w:rFonts w:ascii="Arial" w:hAnsi="Arial" w:cs="Arial"/>
          <w:b/>
          <w:bCs/>
          <w:sz w:val="23"/>
          <w:szCs w:val="23"/>
          <w:lang w:val="en-US"/>
        </w:rPr>
        <w:t xml:space="preserve"> – </w:t>
      </w:r>
      <w:r w:rsidR="003709B9">
        <w:rPr>
          <w:rFonts w:ascii="Arial" w:hAnsi="Arial" w:cs="Arial"/>
          <w:b/>
          <w:bCs/>
          <w:sz w:val="23"/>
          <w:szCs w:val="23"/>
          <w:lang w:val="en-US"/>
        </w:rPr>
        <w:t>2016</w:t>
      </w:r>
      <w:r w:rsidR="00426DF1" w:rsidRPr="00426DF1">
        <w:rPr>
          <w:rFonts w:ascii="Arial" w:hAnsi="Arial" w:cs="Arial"/>
          <w:b/>
          <w:bCs/>
          <w:sz w:val="23"/>
          <w:szCs w:val="23"/>
          <w:lang w:val="en-US"/>
        </w:rPr>
        <w:t xml:space="preserve"> </w:t>
      </w:r>
    </w:p>
    <w:p w:rsidR="00426DF1" w:rsidRPr="00426DF1" w:rsidRDefault="00426DF1" w:rsidP="00426DF1">
      <w:pPr>
        <w:pStyle w:val="Default"/>
        <w:rPr>
          <w:rFonts w:ascii="Arial" w:hAnsi="Arial" w:cs="Arial"/>
          <w:sz w:val="23"/>
          <w:szCs w:val="23"/>
          <w:lang w:val="en-US"/>
        </w:rPr>
      </w:pPr>
      <w:r w:rsidRPr="00426DF1">
        <w:rPr>
          <w:rFonts w:ascii="Arial" w:hAnsi="Arial" w:cs="Arial"/>
          <w:b/>
          <w:bCs/>
          <w:sz w:val="23"/>
          <w:szCs w:val="23"/>
          <w:lang w:val="en-US"/>
        </w:rPr>
        <w:t xml:space="preserve">International Bank of Azerbaijan </w:t>
      </w:r>
    </w:p>
    <w:p w:rsidR="00426DF1" w:rsidRDefault="00426DF1" w:rsidP="00426DF1">
      <w:pPr>
        <w:pStyle w:val="Default"/>
        <w:rPr>
          <w:rFonts w:ascii="Times New Roman" w:hAnsi="Times New Roman" w:cs="Times New Roman"/>
          <w:i/>
          <w:iCs/>
          <w:sz w:val="23"/>
          <w:szCs w:val="23"/>
          <w:lang w:val="en-US"/>
        </w:rPr>
      </w:pPr>
      <w:r w:rsidRPr="00426DF1">
        <w:rPr>
          <w:rFonts w:ascii="Times New Roman" w:hAnsi="Times New Roman" w:cs="Times New Roman"/>
          <w:i/>
          <w:iCs/>
          <w:sz w:val="23"/>
          <w:szCs w:val="23"/>
          <w:lang w:val="en-US"/>
        </w:rPr>
        <w:t xml:space="preserve">Corporate Banking Department / Head of BP – AIOC Division </w:t>
      </w:r>
    </w:p>
    <w:p w:rsidR="00426DF1" w:rsidRPr="00426DF1" w:rsidRDefault="00426DF1" w:rsidP="00426DF1">
      <w:pPr>
        <w:pStyle w:val="Default"/>
        <w:rPr>
          <w:rFonts w:ascii="Times New Roman" w:hAnsi="Times New Roman" w:cs="Times New Roman"/>
          <w:sz w:val="23"/>
          <w:szCs w:val="23"/>
          <w:lang w:val="en-US"/>
        </w:rPr>
      </w:pPr>
    </w:p>
    <w:p w:rsidR="00FB7A42" w:rsidRPr="00FB7A42" w:rsidRDefault="00426DF1" w:rsidP="00FB7A42">
      <w:pPr>
        <w:pStyle w:val="a4"/>
        <w:rPr>
          <w:sz w:val="23"/>
          <w:szCs w:val="23"/>
          <w:lang w:val="en-US"/>
        </w:rPr>
      </w:pPr>
      <w:r w:rsidRPr="00426DF1">
        <w:rPr>
          <w:sz w:val="23"/>
          <w:szCs w:val="23"/>
          <w:lang w:val="en-US"/>
        </w:rPr>
        <w:t>Responsible for leading a group of banking analyst providing day to day corporate and physical banking services within an IBA branch embedded in to BP Azerbaijan. Role includes but is not limited to - establishing and maintaining effective relationships with new and existing customers within the company, establishing their needs and advise on the suitability of services; manage and support staff and facilitate appropriate continuing professional development; implementing and monitoring compliance with corporate standards and procedures; processing data to produce accurate facts, figures and reports; manage implementatio</w:t>
      </w:r>
      <w:r w:rsidR="00FB7A42">
        <w:rPr>
          <w:sz w:val="23"/>
          <w:szCs w:val="23"/>
          <w:lang w:val="en-US"/>
        </w:rPr>
        <w:t xml:space="preserve">n of new core banking software. </w:t>
      </w:r>
      <w:proofErr w:type="gramStart"/>
      <w:r w:rsidR="00FB7A42" w:rsidRPr="00FB7A42">
        <w:rPr>
          <w:sz w:val="23"/>
          <w:szCs w:val="23"/>
          <w:lang w:val="en-US"/>
        </w:rPr>
        <w:t>Have been involved in the development of plans, their implementation and direct participation in the compensation of damages caused to the population related to their relocation and landowners when laying pipelines across their residence.</w:t>
      </w:r>
      <w:proofErr w:type="gramEnd"/>
    </w:p>
    <w:p w:rsidR="00FB7A42" w:rsidRPr="00FB7A42" w:rsidRDefault="00FB7A42" w:rsidP="00FB7A42">
      <w:pPr>
        <w:spacing w:after="0" w:line="240" w:lineRule="auto"/>
        <w:rPr>
          <w:rFonts w:ascii="Times New Roman" w:eastAsia="Times New Roman" w:hAnsi="Times New Roman" w:cs="Times New Roman"/>
          <w:sz w:val="24"/>
          <w:szCs w:val="24"/>
          <w:lang w:val="en-US"/>
        </w:rPr>
      </w:pPr>
    </w:p>
    <w:p w:rsidR="00426DF1" w:rsidRDefault="00426DF1" w:rsidP="00426DF1">
      <w:pPr>
        <w:pStyle w:val="Default"/>
        <w:rPr>
          <w:rFonts w:ascii="Times New Roman" w:hAnsi="Times New Roman" w:cs="Times New Roman"/>
          <w:sz w:val="23"/>
          <w:szCs w:val="23"/>
          <w:lang w:val="en-US"/>
        </w:rPr>
      </w:pPr>
    </w:p>
    <w:p w:rsidR="00426DF1" w:rsidRDefault="00426DF1" w:rsidP="00426DF1">
      <w:pPr>
        <w:pStyle w:val="Default"/>
        <w:rPr>
          <w:rFonts w:ascii="Times New Roman" w:hAnsi="Times New Roman" w:cs="Times New Roman"/>
          <w:sz w:val="23"/>
          <w:szCs w:val="23"/>
          <w:lang w:val="en-US"/>
        </w:rPr>
      </w:pPr>
    </w:p>
    <w:p w:rsidR="00F2236B" w:rsidRDefault="00F2236B" w:rsidP="00426DF1">
      <w:pPr>
        <w:pStyle w:val="Default"/>
        <w:rPr>
          <w:rFonts w:ascii="Times New Roman" w:hAnsi="Times New Roman" w:cs="Times New Roman"/>
          <w:sz w:val="23"/>
          <w:szCs w:val="23"/>
          <w:lang w:val="en-US"/>
        </w:rPr>
      </w:pPr>
    </w:p>
    <w:p w:rsidR="00F2236B" w:rsidRDefault="00F2236B" w:rsidP="00426DF1">
      <w:pPr>
        <w:pStyle w:val="Default"/>
        <w:rPr>
          <w:rFonts w:ascii="Times New Roman" w:hAnsi="Times New Roman" w:cs="Times New Roman"/>
          <w:sz w:val="23"/>
          <w:szCs w:val="23"/>
          <w:lang w:val="en-US"/>
        </w:rPr>
      </w:pPr>
    </w:p>
    <w:p w:rsidR="00F2236B" w:rsidRDefault="00F2236B" w:rsidP="00426DF1">
      <w:pPr>
        <w:pStyle w:val="Default"/>
        <w:rPr>
          <w:rFonts w:ascii="Times New Roman" w:hAnsi="Times New Roman" w:cs="Times New Roman"/>
          <w:sz w:val="23"/>
          <w:szCs w:val="23"/>
          <w:lang w:val="en-US"/>
        </w:rPr>
      </w:pPr>
    </w:p>
    <w:p w:rsidR="00F2236B" w:rsidRDefault="00F2236B" w:rsidP="00426DF1">
      <w:pPr>
        <w:pStyle w:val="Default"/>
        <w:rPr>
          <w:rFonts w:ascii="Times New Roman" w:hAnsi="Times New Roman" w:cs="Times New Roman"/>
          <w:sz w:val="23"/>
          <w:szCs w:val="23"/>
          <w:lang w:val="en-US"/>
        </w:rPr>
      </w:pPr>
    </w:p>
    <w:p w:rsidR="00F2236B" w:rsidRDefault="00F2236B" w:rsidP="00426DF1">
      <w:pPr>
        <w:pStyle w:val="Default"/>
        <w:rPr>
          <w:rFonts w:ascii="Times New Roman" w:hAnsi="Times New Roman" w:cs="Times New Roman"/>
          <w:sz w:val="23"/>
          <w:szCs w:val="23"/>
          <w:lang w:val="en-US"/>
        </w:rPr>
      </w:pPr>
    </w:p>
    <w:p w:rsidR="00F2236B" w:rsidRPr="00426DF1" w:rsidRDefault="00F2236B" w:rsidP="00426DF1">
      <w:pPr>
        <w:pStyle w:val="Default"/>
        <w:rPr>
          <w:rFonts w:ascii="Times New Roman" w:hAnsi="Times New Roman" w:cs="Times New Roman"/>
          <w:sz w:val="23"/>
          <w:szCs w:val="23"/>
          <w:lang w:val="en-US"/>
        </w:rPr>
      </w:pPr>
    </w:p>
    <w:p w:rsidR="00426DF1" w:rsidRPr="00426DF1" w:rsidRDefault="0069439D" w:rsidP="00426DF1">
      <w:pPr>
        <w:pStyle w:val="Default"/>
        <w:rPr>
          <w:rFonts w:ascii="Arial" w:hAnsi="Arial" w:cs="Arial"/>
          <w:sz w:val="23"/>
          <w:szCs w:val="23"/>
          <w:lang w:val="en-US"/>
        </w:rPr>
      </w:pPr>
      <w:r>
        <w:rPr>
          <w:rFonts w:ascii="Arial" w:hAnsi="Arial" w:cs="Arial"/>
          <w:b/>
          <w:bCs/>
          <w:sz w:val="23"/>
          <w:szCs w:val="23"/>
          <w:lang w:val="en-US"/>
        </w:rPr>
        <w:lastRenderedPageBreak/>
        <w:t>2007</w:t>
      </w:r>
      <w:r w:rsidR="00426DF1" w:rsidRPr="00426DF1">
        <w:rPr>
          <w:rFonts w:ascii="Arial" w:hAnsi="Arial" w:cs="Arial"/>
          <w:b/>
          <w:bCs/>
          <w:sz w:val="23"/>
          <w:szCs w:val="23"/>
          <w:lang w:val="en-US"/>
        </w:rPr>
        <w:t xml:space="preserve"> – 20</w:t>
      </w:r>
      <w:r>
        <w:rPr>
          <w:rFonts w:ascii="Arial" w:hAnsi="Arial" w:cs="Arial"/>
          <w:b/>
          <w:bCs/>
          <w:sz w:val="23"/>
          <w:szCs w:val="23"/>
          <w:lang w:val="en-US"/>
        </w:rPr>
        <w:t>1</w:t>
      </w:r>
      <w:r w:rsidR="00F2236B">
        <w:rPr>
          <w:rFonts w:ascii="Arial" w:hAnsi="Arial" w:cs="Arial"/>
          <w:b/>
          <w:bCs/>
          <w:sz w:val="23"/>
          <w:szCs w:val="23"/>
          <w:lang w:val="en-US"/>
        </w:rPr>
        <w:t>1</w:t>
      </w:r>
    </w:p>
    <w:p w:rsidR="00426DF1" w:rsidRPr="00426DF1" w:rsidRDefault="00426DF1" w:rsidP="00426DF1">
      <w:pPr>
        <w:pStyle w:val="Default"/>
        <w:rPr>
          <w:rFonts w:ascii="Arial" w:hAnsi="Arial" w:cs="Arial"/>
          <w:sz w:val="23"/>
          <w:szCs w:val="23"/>
          <w:lang w:val="en-US"/>
        </w:rPr>
      </w:pPr>
      <w:r w:rsidRPr="00426DF1">
        <w:rPr>
          <w:rFonts w:ascii="Arial" w:hAnsi="Arial" w:cs="Arial"/>
          <w:b/>
          <w:bCs/>
          <w:sz w:val="23"/>
          <w:szCs w:val="23"/>
          <w:lang w:val="en-US"/>
        </w:rPr>
        <w:t xml:space="preserve">International Bank of Azerbaijan </w:t>
      </w:r>
    </w:p>
    <w:p w:rsidR="00426DF1" w:rsidRPr="00426DF1" w:rsidRDefault="00426DF1" w:rsidP="00426DF1">
      <w:pPr>
        <w:pStyle w:val="Default"/>
        <w:rPr>
          <w:rFonts w:ascii="Times New Roman" w:hAnsi="Times New Roman" w:cs="Times New Roman"/>
          <w:sz w:val="23"/>
          <w:szCs w:val="23"/>
          <w:lang w:val="en-US"/>
        </w:rPr>
      </w:pPr>
      <w:r w:rsidRPr="00426DF1">
        <w:rPr>
          <w:rFonts w:ascii="Times New Roman" w:hAnsi="Times New Roman" w:cs="Times New Roman"/>
          <w:i/>
          <w:iCs/>
          <w:sz w:val="23"/>
          <w:szCs w:val="23"/>
          <w:lang w:val="en-US"/>
        </w:rPr>
        <w:t xml:space="preserve">Corporate Clients Service Department / Leading Specialist </w:t>
      </w:r>
    </w:p>
    <w:p w:rsidR="00426DF1" w:rsidRDefault="00426DF1" w:rsidP="00426DF1">
      <w:pPr>
        <w:pStyle w:val="Default"/>
        <w:rPr>
          <w:rFonts w:ascii="Times New Roman" w:hAnsi="Times New Roman" w:cs="Times New Roman"/>
          <w:i/>
          <w:iCs/>
          <w:sz w:val="23"/>
          <w:szCs w:val="23"/>
          <w:lang w:val="en-US"/>
        </w:rPr>
      </w:pPr>
      <w:r w:rsidRPr="00426DF1">
        <w:rPr>
          <w:rFonts w:ascii="Times New Roman" w:hAnsi="Times New Roman" w:cs="Times New Roman"/>
          <w:i/>
          <w:iCs/>
          <w:sz w:val="23"/>
          <w:szCs w:val="23"/>
          <w:lang w:val="en-US"/>
        </w:rPr>
        <w:t xml:space="preserve">(Promoted to Head Specialist in mid-2008) </w:t>
      </w:r>
    </w:p>
    <w:p w:rsidR="00426DF1" w:rsidRPr="00426DF1" w:rsidRDefault="00426DF1" w:rsidP="00426DF1">
      <w:pPr>
        <w:pStyle w:val="Default"/>
        <w:rPr>
          <w:rFonts w:ascii="Times New Roman" w:hAnsi="Times New Roman" w:cs="Times New Roman"/>
          <w:sz w:val="23"/>
          <w:szCs w:val="23"/>
          <w:lang w:val="en-US"/>
        </w:rPr>
      </w:pPr>
    </w:p>
    <w:p w:rsidR="00426DF1" w:rsidRPr="00426DF1" w:rsidRDefault="00426DF1" w:rsidP="00426DF1">
      <w:pPr>
        <w:pStyle w:val="Default"/>
        <w:rPr>
          <w:rFonts w:ascii="Times New Roman" w:hAnsi="Times New Roman" w:cs="Times New Roman"/>
          <w:sz w:val="23"/>
          <w:szCs w:val="23"/>
          <w:lang w:val="en-US"/>
        </w:rPr>
      </w:pPr>
      <w:r w:rsidRPr="00426DF1">
        <w:rPr>
          <w:rFonts w:ascii="Times New Roman" w:hAnsi="Times New Roman" w:cs="Times New Roman"/>
          <w:sz w:val="23"/>
          <w:szCs w:val="23"/>
          <w:lang w:val="en-US"/>
        </w:rPr>
        <w:t xml:space="preserve">Responsible for high volume cash operations expenses, advances, returns; </w:t>
      </w:r>
    </w:p>
    <w:p w:rsidR="00426DF1" w:rsidRDefault="00426DF1" w:rsidP="00426DF1">
      <w:pPr>
        <w:pStyle w:val="Default"/>
        <w:rPr>
          <w:rFonts w:ascii="Times New Roman" w:hAnsi="Times New Roman" w:cs="Times New Roman"/>
          <w:sz w:val="23"/>
          <w:szCs w:val="23"/>
          <w:lang w:val="en-US"/>
        </w:rPr>
      </w:pPr>
      <w:r w:rsidRPr="00426DF1">
        <w:rPr>
          <w:rFonts w:ascii="Times New Roman" w:hAnsi="Times New Roman" w:cs="Times New Roman"/>
          <w:sz w:val="23"/>
          <w:szCs w:val="23"/>
          <w:lang w:val="en-US"/>
        </w:rPr>
        <w:t xml:space="preserve">Withdrawals from accounts and POS terminal, cash personals cheeks and exchange, internal and international transfers, loan advising, operations with plastic debit and credit cards. Input of accounting transactions to flexible and business object bank operation system. </w:t>
      </w:r>
    </w:p>
    <w:p w:rsidR="00426DF1" w:rsidRPr="00426DF1" w:rsidRDefault="00426DF1" w:rsidP="00426DF1">
      <w:pPr>
        <w:pStyle w:val="Default"/>
        <w:rPr>
          <w:rFonts w:ascii="Times New Roman" w:hAnsi="Times New Roman" w:cs="Times New Roman"/>
          <w:sz w:val="23"/>
          <w:szCs w:val="23"/>
          <w:lang w:val="en-US"/>
        </w:rPr>
      </w:pPr>
    </w:p>
    <w:p w:rsidR="00426DF1" w:rsidRPr="00426DF1" w:rsidRDefault="0069439D" w:rsidP="00426DF1">
      <w:pPr>
        <w:pStyle w:val="Default"/>
        <w:rPr>
          <w:rFonts w:ascii="Arial" w:hAnsi="Arial" w:cs="Arial"/>
          <w:sz w:val="23"/>
          <w:szCs w:val="23"/>
          <w:lang w:val="en-US"/>
        </w:rPr>
      </w:pPr>
      <w:r>
        <w:rPr>
          <w:rFonts w:ascii="Arial" w:hAnsi="Arial" w:cs="Arial"/>
          <w:b/>
          <w:bCs/>
          <w:sz w:val="23"/>
          <w:szCs w:val="23"/>
          <w:lang w:val="en-US"/>
        </w:rPr>
        <w:t>2001 – 2007</w:t>
      </w:r>
      <w:r w:rsidR="00426DF1" w:rsidRPr="00426DF1">
        <w:rPr>
          <w:rFonts w:ascii="Arial" w:hAnsi="Arial" w:cs="Arial"/>
          <w:b/>
          <w:bCs/>
          <w:sz w:val="23"/>
          <w:szCs w:val="23"/>
          <w:lang w:val="en-US"/>
        </w:rPr>
        <w:t xml:space="preserve"> </w:t>
      </w:r>
    </w:p>
    <w:p w:rsidR="00426DF1" w:rsidRPr="00426DF1" w:rsidRDefault="00426DF1" w:rsidP="00426DF1">
      <w:pPr>
        <w:pStyle w:val="Default"/>
        <w:rPr>
          <w:rFonts w:ascii="Arial" w:hAnsi="Arial" w:cs="Arial"/>
          <w:sz w:val="23"/>
          <w:szCs w:val="23"/>
          <w:lang w:val="en-US"/>
        </w:rPr>
      </w:pPr>
      <w:r w:rsidRPr="00426DF1">
        <w:rPr>
          <w:rFonts w:ascii="Arial" w:hAnsi="Arial" w:cs="Arial"/>
          <w:b/>
          <w:bCs/>
          <w:sz w:val="23"/>
          <w:szCs w:val="23"/>
          <w:lang w:val="en-US"/>
        </w:rPr>
        <w:t xml:space="preserve">International Bank of Azerbaijan </w:t>
      </w:r>
    </w:p>
    <w:p w:rsidR="00426DF1" w:rsidRPr="00426DF1" w:rsidRDefault="00426DF1" w:rsidP="00426DF1">
      <w:pPr>
        <w:pStyle w:val="Default"/>
        <w:rPr>
          <w:rFonts w:ascii="Times New Roman" w:hAnsi="Times New Roman" w:cs="Times New Roman"/>
          <w:sz w:val="23"/>
          <w:szCs w:val="23"/>
          <w:lang w:val="en-US"/>
        </w:rPr>
      </w:pPr>
      <w:proofErr w:type="spellStart"/>
      <w:r w:rsidRPr="00426DF1">
        <w:rPr>
          <w:rFonts w:ascii="Times New Roman" w:hAnsi="Times New Roman" w:cs="Times New Roman"/>
          <w:i/>
          <w:iCs/>
          <w:sz w:val="23"/>
          <w:szCs w:val="23"/>
          <w:lang w:val="en-US"/>
        </w:rPr>
        <w:t>Absheron</w:t>
      </w:r>
      <w:proofErr w:type="spellEnd"/>
      <w:r w:rsidRPr="00426DF1">
        <w:rPr>
          <w:rFonts w:ascii="Times New Roman" w:hAnsi="Times New Roman" w:cs="Times New Roman"/>
          <w:i/>
          <w:iCs/>
          <w:sz w:val="23"/>
          <w:szCs w:val="23"/>
          <w:lang w:val="en-US"/>
        </w:rPr>
        <w:t xml:space="preserve"> Branch Service Department / Cashier </w:t>
      </w:r>
    </w:p>
    <w:p w:rsidR="00426DF1" w:rsidRPr="00426DF1" w:rsidRDefault="00426DF1" w:rsidP="00426DF1">
      <w:pPr>
        <w:pStyle w:val="Default"/>
        <w:rPr>
          <w:rFonts w:ascii="Times New Roman" w:hAnsi="Times New Roman" w:cs="Times New Roman"/>
          <w:lang w:val="en-US"/>
        </w:rPr>
      </w:pPr>
      <w:r w:rsidRPr="00426DF1">
        <w:rPr>
          <w:rFonts w:ascii="Times New Roman" w:hAnsi="Times New Roman" w:cs="Times New Roman"/>
          <w:sz w:val="23"/>
          <w:szCs w:val="23"/>
          <w:lang w:val="en-US"/>
        </w:rPr>
        <w:t>Providing day to day general and complex banking services for physical and corporate</w:t>
      </w:r>
      <w:r>
        <w:rPr>
          <w:rFonts w:ascii="Times New Roman" w:hAnsi="Times New Roman" w:cs="Times New Roman"/>
          <w:sz w:val="23"/>
          <w:szCs w:val="23"/>
          <w:lang w:val="en-US"/>
        </w:rPr>
        <w:t xml:space="preserve"> </w:t>
      </w:r>
    </w:p>
    <w:p w:rsidR="00F61577" w:rsidRDefault="00426DF1" w:rsidP="00426DF1">
      <w:pPr>
        <w:rPr>
          <w:rFonts w:ascii="Times New Roman" w:hAnsi="Times New Roman" w:cs="Times New Roman"/>
          <w:color w:val="000000"/>
          <w:sz w:val="23"/>
          <w:szCs w:val="23"/>
          <w:lang w:val="en-US"/>
        </w:rPr>
      </w:pPr>
      <w:r w:rsidRPr="00426DF1">
        <w:rPr>
          <w:rFonts w:ascii="Times New Roman" w:hAnsi="Times New Roman" w:cs="Times New Roman"/>
          <w:color w:val="000000"/>
          <w:sz w:val="24"/>
          <w:szCs w:val="24"/>
          <w:lang w:val="en-US"/>
        </w:rPr>
        <w:t xml:space="preserve"> </w:t>
      </w:r>
      <w:proofErr w:type="gramStart"/>
      <w:r w:rsidRPr="0069439D">
        <w:rPr>
          <w:rFonts w:ascii="Times New Roman" w:hAnsi="Times New Roman" w:cs="Times New Roman"/>
          <w:color w:val="000000"/>
          <w:sz w:val="23"/>
          <w:szCs w:val="23"/>
          <w:lang w:val="en-US"/>
        </w:rPr>
        <w:t>clients</w:t>
      </w:r>
      <w:proofErr w:type="gramEnd"/>
      <w:r w:rsidRPr="0069439D">
        <w:rPr>
          <w:rFonts w:ascii="Times New Roman" w:hAnsi="Times New Roman" w:cs="Times New Roman"/>
          <w:color w:val="000000"/>
          <w:sz w:val="23"/>
          <w:szCs w:val="23"/>
          <w:lang w:val="en-US"/>
        </w:rPr>
        <w:t>.</w:t>
      </w:r>
    </w:p>
    <w:p w:rsidR="00480029" w:rsidRDefault="00480029" w:rsidP="00426DF1">
      <w:pPr>
        <w:rPr>
          <w:rFonts w:ascii="Times New Roman" w:hAnsi="Times New Roman" w:cs="Times New Roman"/>
          <w:color w:val="000000"/>
          <w:sz w:val="23"/>
          <w:szCs w:val="23"/>
          <w:lang w:val="en-US"/>
        </w:rPr>
      </w:pPr>
    </w:p>
    <w:p w:rsidR="00426DF1" w:rsidRPr="0069439D" w:rsidRDefault="00426DF1" w:rsidP="00426DF1">
      <w:pPr>
        <w:autoSpaceDE w:val="0"/>
        <w:autoSpaceDN w:val="0"/>
        <w:adjustRightInd w:val="0"/>
        <w:spacing w:after="0" w:line="240" w:lineRule="auto"/>
        <w:rPr>
          <w:rFonts w:ascii="Arial" w:hAnsi="Arial" w:cs="Arial"/>
          <w:color w:val="000000"/>
          <w:sz w:val="23"/>
          <w:szCs w:val="23"/>
          <w:lang w:val="en-US"/>
        </w:rPr>
      </w:pPr>
      <w:r w:rsidRPr="0069439D">
        <w:rPr>
          <w:rFonts w:ascii="Arial" w:hAnsi="Arial" w:cs="Arial"/>
          <w:b/>
          <w:bCs/>
          <w:color w:val="000000"/>
          <w:sz w:val="23"/>
          <w:szCs w:val="23"/>
          <w:lang w:val="en-US"/>
        </w:rPr>
        <w:t xml:space="preserve">2000 – 2001 </w:t>
      </w:r>
    </w:p>
    <w:p w:rsidR="00426DF1" w:rsidRDefault="00426DF1" w:rsidP="00426DF1">
      <w:pPr>
        <w:rPr>
          <w:rFonts w:ascii="Arial" w:hAnsi="Arial" w:cs="Arial"/>
          <w:b/>
          <w:bCs/>
          <w:color w:val="000000"/>
          <w:sz w:val="23"/>
          <w:szCs w:val="23"/>
          <w:lang w:val="en-US"/>
        </w:rPr>
      </w:pPr>
      <w:r w:rsidRPr="0069439D">
        <w:rPr>
          <w:rFonts w:ascii="Arial" w:hAnsi="Arial" w:cs="Arial"/>
          <w:b/>
          <w:bCs/>
          <w:color w:val="000000"/>
          <w:sz w:val="23"/>
          <w:szCs w:val="23"/>
          <w:lang w:val="en-US"/>
        </w:rPr>
        <w:t>Baku Beverages Company</w:t>
      </w:r>
    </w:p>
    <w:p w:rsidR="00357AAB" w:rsidRDefault="00357AAB" w:rsidP="00357AAB">
      <w:pPr>
        <w:pStyle w:val="Default"/>
        <w:rPr>
          <w:rFonts w:ascii="Times New Roman" w:hAnsi="Times New Roman" w:cs="Times New Roman"/>
          <w:i/>
          <w:iCs/>
          <w:sz w:val="23"/>
          <w:szCs w:val="23"/>
          <w:lang w:val="en-US"/>
        </w:rPr>
      </w:pPr>
      <w:r w:rsidRPr="00357AAB">
        <w:rPr>
          <w:rFonts w:ascii="Times New Roman" w:hAnsi="Times New Roman" w:cs="Times New Roman"/>
          <w:i/>
          <w:iCs/>
          <w:sz w:val="23"/>
          <w:szCs w:val="23"/>
          <w:lang w:val="en-US"/>
        </w:rPr>
        <w:t>Marketing Manager</w:t>
      </w:r>
    </w:p>
    <w:p w:rsidR="00357AAB" w:rsidRPr="00357AAB" w:rsidRDefault="00357AAB" w:rsidP="00357AAB">
      <w:pPr>
        <w:pStyle w:val="Default"/>
        <w:rPr>
          <w:rFonts w:ascii="Times New Roman" w:hAnsi="Times New Roman" w:cs="Times New Roman"/>
          <w:sz w:val="23"/>
          <w:szCs w:val="23"/>
          <w:lang w:val="en-US"/>
        </w:rPr>
      </w:pPr>
      <w:r w:rsidRPr="00357AAB">
        <w:rPr>
          <w:rFonts w:ascii="Times New Roman" w:hAnsi="Times New Roman" w:cs="Times New Roman"/>
          <w:sz w:val="23"/>
          <w:szCs w:val="23"/>
          <w:lang w:val="en-US"/>
        </w:rPr>
        <w:t>Services for clients</w:t>
      </w:r>
    </w:p>
    <w:p w:rsidR="00426DF1" w:rsidRDefault="00426DF1" w:rsidP="00426DF1">
      <w:pPr>
        <w:autoSpaceDE w:val="0"/>
        <w:autoSpaceDN w:val="0"/>
        <w:adjustRightInd w:val="0"/>
        <w:spacing w:after="0" w:line="240" w:lineRule="auto"/>
        <w:rPr>
          <w:rFonts w:ascii="Times New Roman" w:hAnsi="Times New Roman" w:cs="Times New Roman"/>
          <w:b/>
          <w:bCs/>
          <w:color w:val="000000"/>
          <w:sz w:val="26"/>
          <w:szCs w:val="26"/>
          <w:lang w:val="en-US"/>
        </w:rPr>
      </w:pPr>
    </w:p>
    <w:p w:rsidR="00426DF1" w:rsidRPr="00426DF1" w:rsidRDefault="00426DF1" w:rsidP="00426DF1">
      <w:pPr>
        <w:autoSpaceDE w:val="0"/>
        <w:autoSpaceDN w:val="0"/>
        <w:adjustRightInd w:val="0"/>
        <w:spacing w:after="0" w:line="240" w:lineRule="auto"/>
        <w:rPr>
          <w:rFonts w:ascii="Times New Roman" w:hAnsi="Times New Roman" w:cs="Times New Roman"/>
          <w:b/>
          <w:bCs/>
          <w:color w:val="000000"/>
          <w:sz w:val="26"/>
          <w:szCs w:val="26"/>
          <w:lang w:val="en-US"/>
        </w:rPr>
      </w:pPr>
      <w:r w:rsidRPr="00426DF1">
        <w:rPr>
          <w:rFonts w:ascii="Times New Roman" w:hAnsi="Times New Roman" w:cs="Times New Roman"/>
          <w:b/>
          <w:bCs/>
          <w:color w:val="000000"/>
          <w:sz w:val="26"/>
          <w:szCs w:val="26"/>
          <w:lang w:val="en-US"/>
        </w:rPr>
        <w:t>1999-2000</w:t>
      </w:r>
    </w:p>
    <w:p w:rsidR="00426DF1" w:rsidRDefault="00426DF1" w:rsidP="00426DF1">
      <w:pPr>
        <w:autoSpaceDE w:val="0"/>
        <w:autoSpaceDN w:val="0"/>
        <w:adjustRightInd w:val="0"/>
        <w:spacing w:after="0" w:line="240" w:lineRule="auto"/>
        <w:rPr>
          <w:rFonts w:ascii="Times New Roman" w:hAnsi="Times New Roman" w:cs="Times New Roman"/>
          <w:color w:val="000000"/>
          <w:sz w:val="23"/>
          <w:szCs w:val="23"/>
          <w:lang w:val="en-US"/>
        </w:rPr>
      </w:pPr>
      <w:r w:rsidRPr="00426DF1">
        <w:rPr>
          <w:rFonts w:ascii="Times New Roman" w:hAnsi="Times New Roman" w:cs="Times New Roman"/>
          <w:b/>
          <w:bCs/>
          <w:color w:val="000000"/>
          <w:sz w:val="26"/>
          <w:szCs w:val="26"/>
          <w:lang w:val="en-US"/>
        </w:rPr>
        <w:t>Azerbaijan National Army</w:t>
      </w:r>
    </w:p>
    <w:p w:rsidR="00426DF1" w:rsidRPr="00426DF1" w:rsidRDefault="00426DF1" w:rsidP="00426DF1">
      <w:pPr>
        <w:rPr>
          <w:rFonts w:ascii="Arial" w:hAnsi="Arial" w:cs="Arial"/>
          <w:b/>
          <w:bCs/>
          <w:color w:val="000000"/>
          <w:sz w:val="23"/>
          <w:szCs w:val="23"/>
          <w:lang w:val="en-US"/>
        </w:rPr>
      </w:pPr>
    </w:p>
    <w:p w:rsidR="00426DF1" w:rsidRDefault="00426DF1" w:rsidP="00426DF1">
      <w:pPr>
        <w:autoSpaceDE w:val="0"/>
        <w:autoSpaceDN w:val="0"/>
        <w:adjustRightInd w:val="0"/>
        <w:spacing w:after="0" w:line="240" w:lineRule="auto"/>
        <w:rPr>
          <w:sz w:val="23"/>
          <w:szCs w:val="23"/>
          <w:lang w:val="en-US"/>
        </w:rPr>
      </w:pPr>
      <w:r w:rsidRPr="00426DF1">
        <w:rPr>
          <w:sz w:val="23"/>
          <w:szCs w:val="23"/>
          <w:lang w:val="en-US"/>
        </w:rPr>
        <w:t>Educational Background:</w:t>
      </w:r>
    </w:p>
    <w:p w:rsidR="00426DF1" w:rsidRPr="00426DF1" w:rsidRDefault="00426DF1" w:rsidP="00426DF1">
      <w:pPr>
        <w:autoSpaceDE w:val="0"/>
        <w:autoSpaceDN w:val="0"/>
        <w:adjustRightInd w:val="0"/>
        <w:spacing w:after="0" w:line="240" w:lineRule="auto"/>
        <w:rPr>
          <w:rFonts w:ascii="Times New Roman" w:hAnsi="Times New Roman" w:cs="Times New Roman"/>
          <w:b/>
          <w:bCs/>
          <w:color w:val="000000"/>
          <w:sz w:val="26"/>
          <w:szCs w:val="26"/>
          <w:lang w:val="en-US"/>
        </w:rPr>
      </w:pP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6"/>
          <w:szCs w:val="26"/>
          <w:lang w:val="en-US"/>
        </w:rPr>
      </w:pPr>
      <w:r w:rsidRPr="00426DF1">
        <w:rPr>
          <w:rFonts w:ascii="Times New Roman" w:hAnsi="Times New Roman" w:cs="Times New Roman"/>
          <w:b/>
          <w:bCs/>
          <w:color w:val="000000"/>
          <w:sz w:val="26"/>
          <w:szCs w:val="26"/>
          <w:lang w:val="en-US"/>
        </w:rPr>
        <w:t xml:space="preserve">2003 – 2006 </w:t>
      </w: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6"/>
          <w:szCs w:val="26"/>
          <w:lang w:val="en-US"/>
        </w:rPr>
      </w:pPr>
      <w:r w:rsidRPr="00426DF1">
        <w:rPr>
          <w:rFonts w:ascii="Times New Roman" w:hAnsi="Times New Roman" w:cs="Times New Roman"/>
          <w:b/>
          <w:bCs/>
          <w:color w:val="000000"/>
          <w:sz w:val="26"/>
          <w:szCs w:val="26"/>
          <w:lang w:val="en-US"/>
        </w:rPr>
        <w:t xml:space="preserve">Azerbaijan State Economic University </w:t>
      </w: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6"/>
          <w:szCs w:val="26"/>
          <w:lang w:val="en-US"/>
        </w:rPr>
      </w:pPr>
      <w:r w:rsidRPr="00426DF1">
        <w:rPr>
          <w:rFonts w:ascii="Times New Roman" w:hAnsi="Times New Roman" w:cs="Times New Roman"/>
          <w:i/>
          <w:iCs/>
          <w:color w:val="000000"/>
          <w:sz w:val="26"/>
          <w:szCs w:val="26"/>
          <w:lang w:val="en-US"/>
        </w:rPr>
        <w:t xml:space="preserve">MBA Qualification </w:t>
      </w: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6"/>
          <w:szCs w:val="26"/>
          <w:lang w:val="en-US"/>
        </w:rPr>
      </w:pPr>
      <w:r w:rsidRPr="00426DF1">
        <w:rPr>
          <w:rFonts w:ascii="Times New Roman" w:hAnsi="Times New Roman" w:cs="Times New Roman"/>
          <w:b/>
          <w:bCs/>
          <w:color w:val="000000"/>
          <w:sz w:val="26"/>
          <w:szCs w:val="26"/>
          <w:lang w:val="en-US"/>
        </w:rPr>
        <w:t xml:space="preserve">1995 – 1999 </w:t>
      </w: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6"/>
          <w:szCs w:val="26"/>
          <w:lang w:val="en-US"/>
        </w:rPr>
      </w:pPr>
      <w:r w:rsidRPr="00426DF1">
        <w:rPr>
          <w:rFonts w:ascii="Times New Roman" w:hAnsi="Times New Roman" w:cs="Times New Roman"/>
          <w:b/>
          <w:bCs/>
          <w:color w:val="000000"/>
          <w:sz w:val="26"/>
          <w:szCs w:val="26"/>
          <w:lang w:val="en-US"/>
        </w:rPr>
        <w:t xml:space="preserve">Azerbaijan International University </w:t>
      </w: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6"/>
          <w:szCs w:val="26"/>
          <w:lang w:val="en-US"/>
        </w:rPr>
      </w:pPr>
      <w:r w:rsidRPr="00426DF1">
        <w:rPr>
          <w:rFonts w:ascii="Times New Roman" w:hAnsi="Times New Roman" w:cs="Times New Roman"/>
          <w:i/>
          <w:iCs/>
          <w:color w:val="000000"/>
          <w:sz w:val="26"/>
          <w:szCs w:val="26"/>
          <w:lang w:val="en-US"/>
        </w:rPr>
        <w:t xml:space="preserve">Bachelor of Law </w:t>
      </w:r>
    </w:p>
    <w:p w:rsidR="00426DF1" w:rsidRDefault="00426DF1" w:rsidP="00426DF1">
      <w:pPr>
        <w:autoSpaceDE w:val="0"/>
        <w:autoSpaceDN w:val="0"/>
        <w:adjustRightInd w:val="0"/>
        <w:spacing w:after="0" w:line="240" w:lineRule="auto"/>
        <w:rPr>
          <w:rFonts w:ascii="Times New Roman" w:hAnsi="Times New Roman" w:cs="Times New Roman"/>
          <w:color w:val="000000"/>
          <w:sz w:val="23"/>
          <w:szCs w:val="23"/>
          <w:lang w:val="en-US"/>
        </w:rPr>
      </w:pPr>
    </w:p>
    <w:p w:rsidR="00426DF1" w:rsidRDefault="00426DF1" w:rsidP="00426DF1">
      <w:pPr>
        <w:autoSpaceDE w:val="0"/>
        <w:autoSpaceDN w:val="0"/>
        <w:adjustRightInd w:val="0"/>
        <w:spacing w:after="0" w:line="240" w:lineRule="auto"/>
        <w:rPr>
          <w:rFonts w:ascii="Times New Roman" w:hAnsi="Times New Roman" w:cs="Times New Roman"/>
          <w:color w:val="000000"/>
          <w:sz w:val="23"/>
          <w:szCs w:val="23"/>
          <w:lang w:val="en-US"/>
        </w:rPr>
      </w:pP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3"/>
          <w:szCs w:val="23"/>
          <w:lang w:val="en-US"/>
        </w:rPr>
      </w:pPr>
      <w:r w:rsidRPr="00426DF1">
        <w:rPr>
          <w:rFonts w:ascii="Times New Roman" w:hAnsi="Times New Roman" w:cs="Times New Roman"/>
          <w:color w:val="000000"/>
          <w:sz w:val="23"/>
          <w:szCs w:val="23"/>
          <w:lang w:val="en-US"/>
        </w:rPr>
        <w:t xml:space="preserve">PERSONAL SKILLS AND COMPETENCES: </w:t>
      </w: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6"/>
          <w:szCs w:val="26"/>
          <w:lang w:val="en-US"/>
        </w:rPr>
      </w:pPr>
      <w:proofErr w:type="gramStart"/>
      <w:r>
        <w:rPr>
          <w:rFonts w:ascii="Times New Roman" w:hAnsi="Times New Roman" w:cs="Times New Roman"/>
          <w:color w:val="000000"/>
          <w:sz w:val="26"/>
          <w:szCs w:val="26"/>
          <w:lang w:val="en-US"/>
        </w:rPr>
        <w:t xml:space="preserve">Medium </w:t>
      </w:r>
      <w:r w:rsidRPr="00426DF1">
        <w:rPr>
          <w:rFonts w:ascii="Times New Roman" w:hAnsi="Times New Roman" w:cs="Times New Roman"/>
          <w:color w:val="000000"/>
          <w:sz w:val="26"/>
          <w:szCs w:val="26"/>
          <w:lang w:val="en-US"/>
        </w:rPr>
        <w:t xml:space="preserve"> English</w:t>
      </w:r>
      <w:proofErr w:type="gramEnd"/>
      <w:r w:rsidRPr="00426DF1">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Fluent </w:t>
      </w:r>
      <w:r w:rsidRPr="00426DF1">
        <w:rPr>
          <w:rFonts w:ascii="Times New Roman" w:hAnsi="Times New Roman" w:cs="Times New Roman"/>
          <w:color w:val="000000"/>
          <w:sz w:val="26"/>
          <w:szCs w:val="26"/>
          <w:lang w:val="en-US"/>
        </w:rPr>
        <w:t xml:space="preserve">Russian, and Azerbaijani; </w:t>
      </w:r>
    </w:p>
    <w:p w:rsidR="00426DF1" w:rsidRPr="00426DF1" w:rsidRDefault="00426DF1" w:rsidP="00426DF1">
      <w:pPr>
        <w:autoSpaceDE w:val="0"/>
        <w:autoSpaceDN w:val="0"/>
        <w:adjustRightInd w:val="0"/>
        <w:spacing w:after="0" w:line="240" w:lineRule="auto"/>
        <w:rPr>
          <w:rFonts w:ascii="Times New Roman" w:hAnsi="Times New Roman" w:cs="Times New Roman"/>
          <w:color w:val="000000"/>
          <w:sz w:val="26"/>
          <w:szCs w:val="26"/>
          <w:lang w:val="en-US"/>
        </w:rPr>
      </w:pPr>
      <w:r w:rsidRPr="00426DF1">
        <w:rPr>
          <w:rFonts w:ascii="Times New Roman" w:hAnsi="Times New Roman" w:cs="Times New Roman"/>
          <w:color w:val="000000"/>
          <w:sz w:val="26"/>
          <w:szCs w:val="26"/>
          <w:lang w:val="en-US"/>
        </w:rPr>
        <w:t xml:space="preserve">Microsoft Office (Word, Excel (Advanced), PowerPoint, Access, FrontPage, Outlook), Adobe Photoshop </w:t>
      </w:r>
    </w:p>
    <w:p w:rsidR="00426DF1" w:rsidRPr="00426DF1" w:rsidRDefault="00426DF1" w:rsidP="00426DF1">
      <w:pPr>
        <w:rPr>
          <w:lang w:val="en-US"/>
        </w:rPr>
      </w:pPr>
    </w:p>
    <w:sectPr w:rsidR="00426DF1" w:rsidRPr="00426DF1" w:rsidSect="00F61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listo MT">
    <w:altName w:val="Calisto"/>
    <w:panose1 w:val="0204060305050503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DF1"/>
    <w:rsid w:val="00357AAB"/>
    <w:rsid w:val="003709B9"/>
    <w:rsid w:val="003A7161"/>
    <w:rsid w:val="00426DF1"/>
    <w:rsid w:val="00480029"/>
    <w:rsid w:val="004B4E9D"/>
    <w:rsid w:val="0069439D"/>
    <w:rsid w:val="009A6AF1"/>
    <w:rsid w:val="00A814D8"/>
    <w:rsid w:val="00CF1747"/>
    <w:rsid w:val="00E10DED"/>
    <w:rsid w:val="00E474F1"/>
    <w:rsid w:val="00EB7D6B"/>
    <w:rsid w:val="00F2236B"/>
    <w:rsid w:val="00F61577"/>
    <w:rsid w:val="00FB7A42"/>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DF1"/>
    <w:pPr>
      <w:autoSpaceDE w:val="0"/>
      <w:autoSpaceDN w:val="0"/>
      <w:adjustRightInd w:val="0"/>
      <w:spacing w:after="0" w:line="240" w:lineRule="auto"/>
    </w:pPr>
    <w:rPr>
      <w:rFonts w:ascii="Trebuchet MS" w:hAnsi="Trebuchet MS" w:cs="Trebuchet MS"/>
      <w:color w:val="000000"/>
      <w:sz w:val="24"/>
      <w:szCs w:val="24"/>
    </w:rPr>
  </w:style>
  <w:style w:type="character" w:styleId="a3">
    <w:name w:val="Hyperlink"/>
    <w:basedOn w:val="a0"/>
    <w:uiPriority w:val="99"/>
    <w:unhideWhenUsed/>
    <w:rsid w:val="00426DF1"/>
    <w:rPr>
      <w:color w:val="0000FF" w:themeColor="hyperlink"/>
      <w:u w:val="single"/>
    </w:rPr>
  </w:style>
  <w:style w:type="paragraph" w:styleId="a4">
    <w:name w:val="Normal (Web)"/>
    <w:basedOn w:val="a"/>
    <w:uiPriority w:val="99"/>
    <w:semiHidden/>
    <w:unhideWhenUsed/>
    <w:rsid w:val="00FB7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498653">
      <w:bodyDiv w:val="1"/>
      <w:marLeft w:val="0"/>
      <w:marRight w:val="0"/>
      <w:marTop w:val="0"/>
      <w:marBottom w:val="0"/>
      <w:divBdr>
        <w:top w:val="none" w:sz="0" w:space="0" w:color="auto"/>
        <w:left w:val="none" w:sz="0" w:space="0" w:color="auto"/>
        <w:bottom w:val="none" w:sz="0" w:space="0" w:color="auto"/>
        <w:right w:val="none" w:sz="0" w:space="0" w:color="auto"/>
      </w:divBdr>
      <w:divsChild>
        <w:div w:id="1428425157">
          <w:marLeft w:val="0"/>
          <w:marRight w:val="0"/>
          <w:marTop w:val="0"/>
          <w:marBottom w:val="0"/>
          <w:divBdr>
            <w:top w:val="none" w:sz="0" w:space="0" w:color="auto"/>
            <w:left w:val="none" w:sz="0" w:space="0" w:color="auto"/>
            <w:bottom w:val="none" w:sz="0" w:space="0" w:color="auto"/>
            <w:right w:val="none" w:sz="0" w:space="0" w:color="auto"/>
          </w:divBdr>
        </w:div>
        <w:div w:id="115279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ik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2016-04-14T04:37:00Z</dcterms:created>
  <dcterms:modified xsi:type="dcterms:W3CDTF">2016-10-22T03:37:00Z</dcterms:modified>
</cp:coreProperties>
</file>