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4E" w:rsidRDefault="00761E4E" w:rsidP="00807EE7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61E4E">
        <w:rPr>
          <w:b/>
          <w:noProof/>
          <w:sz w:val="24"/>
          <w:szCs w:val="24"/>
        </w:rPr>
        <w:drawing>
          <wp:inline distT="0" distB="0" distL="0" distR="0">
            <wp:extent cx="1038225" cy="1323975"/>
            <wp:effectExtent l="19050" t="0" r="9525" b="0"/>
            <wp:docPr id="3" name="Рисунок 1" descr="E:\documents and settings\documents\Мои результаты сканирования\2011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ocuments and settings\documents\Мои результаты сканирования\2011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4E" w:rsidRDefault="00761E4E" w:rsidP="00807EE7">
      <w:pPr>
        <w:ind w:left="-142"/>
        <w:jc w:val="center"/>
        <w:rPr>
          <w:b/>
          <w:sz w:val="24"/>
          <w:szCs w:val="24"/>
        </w:rPr>
      </w:pPr>
    </w:p>
    <w:p w:rsidR="004461DC" w:rsidRPr="00847970" w:rsidRDefault="004461DC" w:rsidP="00807EE7">
      <w:pPr>
        <w:ind w:left="-142"/>
        <w:jc w:val="center"/>
        <w:rPr>
          <w:b/>
          <w:sz w:val="24"/>
          <w:szCs w:val="24"/>
        </w:rPr>
      </w:pPr>
      <w:r w:rsidRPr="00847970">
        <w:rPr>
          <w:b/>
          <w:sz w:val="24"/>
          <w:szCs w:val="24"/>
        </w:rPr>
        <w:t>РЕЗЮМЕ</w:t>
      </w:r>
    </w:p>
    <w:p w:rsidR="004461DC" w:rsidRPr="00BD0914" w:rsidRDefault="004461DC" w:rsidP="00807EE7">
      <w:pPr>
        <w:pStyle w:val="21"/>
        <w:ind w:left="-142"/>
        <w:rPr>
          <w:sz w:val="24"/>
          <w:szCs w:val="24"/>
        </w:rPr>
      </w:pPr>
    </w:p>
    <w:p w:rsidR="004461DC" w:rsidRPr="007E7245" w:rsidRDefault="00761E4E" w:rsidP="00807EE7">
      <w:pPr>
        <w:ind w:left="-142"/>
        <w:jc w:val="both"/>
        <w:rPr>
          <w:b/>
          <w:bCs/>
          <w:sz w:val="24"/>
          <w:szCs w:val="24"/>
        </w:rPr>
      </w:pPr>
      <w:r w:rsidRPr="007E7245">
        <w:rPr>
          <w:b/>
          <w:sz w:val="24"/>
          <w:szCs w:val="24"/>
        </w:rPr>
        <w:t>Ф</w:t>
      </w:r>
      <w:r w:rsidR="00767385" w:rsidRPr="007E7245">
        <w:rPr>
          <w:b/>
          <w:sz w:val="24"/>
          <w:szCs w:val="24"/>
        </w:rPr>
        <w:t>ИО</w:t>
      </w:r>
      <w:r w:rsidRPr="007E7245">
        <w:rPr>
          <w:b/>
          <w:sz w:val="24"/>
          <w:szCs w:val="24"/>
        </w:rPr>
        <w:t xml:space="preserve">: </w:t>
      </w:r>
      <w:proofErr w:type="spellStart"/>
      <w:r w:rsidRPr="007E7245">
        <w:rPr>
          <w:b/>
          <w:sz w:val="24"/>
          <w:szCs w:val="24"/>
        </w:rPr>
        <w:t>Кульмагамбетов</w:t>
      </w:r>
      <w:proofErr w:type="spellEnd"/>
      <w:r w:rsidRPr="007E7245">
        <w:rPr>
          <w:b/>
          <w:sz w:val="24"/>
          <w:szCs w:val="24"/>
        </w:rPr>
        <w:t xml:space="preserve"> </w:t>
      </w:r>
      <w:proofErr w:type="spellStart"/>
      <w:r w:rsidRPr="007E7245">
        <w:rPr>
          <w:b/>
          <w:sz w:val="24"/>
          <w:szCs w:val="24"/>
        </w:rPr>
        <w:t>Галым</w:t>
      </w:r>
      <w:proofErr w:type="spellEnd"/>
      <w:r w:rsidR="00767385" w:rsidRPr="007E7245">
        <w:rPr>
          <w:b/>
          <w:sz w:val="24"/>
          <w:szCs w:val="24"/>
        </w:rPr>
        <w:t xml:space="preserve"> </w:t>
      </w:r>
      <w:proofErr w:type="spellStart"/>
      <w:r w:rsidRPr="007E7245">
        <w:rPr>
          <w:b/>
          <w:sz w:val="24"/>
          <w:szCs w:val="24"/>
        </w:rPr>
        <w:t>Капанович</w:t>
      </w:r>
      <w:proofErr w:type="spellEnd"/>
      <w:r w:rsidR="00767385" w:rsidRPr="007E7245">
        <w:rPr>
          <w:b/>
          <w:sz w:val="24"/>
          <w:szCs w:val="24"/>
        </w:rPr>
        <w:t>.</w:t>
      </w:r>
    </w:p>
    <w:p w:rsidR="007E7245" w:rsidRDefault="004461DC" w:rsidP="00807EE7">
      <w:pPr>
        <w:ind w:left="-142"/>
        <w:jc w:val="both"/>
        <w:rPr>
          <w:sz w:val="24"/>
          <w:szCs w:val="24"/>
          <w:lang w:val="kk-KZ"/>
        </w:rPr>
      </w:pPr>
      <w:r w:rsidRPr="007E7245">
        <w:rPr>
          <w:b/>
          <w:sz w:val="24"/>
          <w:szCs w:val="24"/>
        </w:rPr>
        <w:t>Дата рождения</w:t>
      </w:r>
      <w:r w:rsidR="007E7245">
        <w:rPr>
          <w:b/>
          <w:sz w:val="24"/>
          <w:szCs w:val="24"/>
        </w:rPr>
        <w:t>:</w:t>
      </w:r>
      <w:r w:rsidRPr="007E7245">
        <w:rPr>
          <w:sz w:val="24"/>
          <w:szCs w:val="24"/>
        </w:rPr>
        <w:tab/>
      </w:r>
      <w:r w:rsidR="00761E4E" w:rsidRPr="007E7245">
        <w:rPr>
          <w:sz w:val="24"/>
          <w:szCs w:val="24"/>
        </w:rPr>
        <w:t>-18/07/</w:t>
      </w:r>
      <w:proofErr w:type="spellStart"/>
      <w:r w:rsidR="00761E4E" w:rsidRPr="007E7245">
        <w:rPr>
          <w:sz w:val="24"/>
          <w:szCs w:val="24"/>
        </w:rPr>
        <w:t>68г</w:t>
      </w:r>
      <w:proofErr w:type="spellEnd"/>
      <w:r w:rsidR="00761E4E" w:rsidRPr="007E7245">
        <w:rPr>
          <w:sz w:val="24"/>
          <w:szCs w:val="24"/>
        </w:rPr>
        <w:t xml:space="preserve">. </w:t>
      </w:r>
      <w:r w:rsidRPr="007E7245">
        <w:rPr>
          <w:sz w:val="24"/>
          <w:szCs w:val="24"/>
        </w:rPr>
        <w:tab/>
      </w:r>
      <w:r w:rsidR="00761E4E" w:rsidRPr="007E7245">
        <w:rPr>
          <w:sz w:val="24"/>
          <w:szCs w:val="24"/>
        </w:rPr>
        <w:t xml:space="preserve">           </w:t>
      </w:r>
      <w:r w:rsidR="00D71DD3" w:rsidRPr="007E7245">
        <w:rPr>
          <w:sz w:val="24"/>
          <w:szCs w:val="24"/>
          <w:lang w:val="kk-KZ"/>
        </w:rPr>
        <w:t xml:space="preserve">          </w:t>
      </w:r>
      <w:r w:rsidR="00CE397A" w:rsidRPr="007E7245">
        <w:rPr>
          <w:sz w:val="24"/>
          <w:szCs w:val="24"/>
          <w:lang w:val="kk-KZ"/>
        </w:rPr>
        <w:t xml:space="preserve"> </w:t>
      </w:r>
    </w:p>
    <w:p w:rsidR="004461DC" w:rsidRPr="007E7245" w:rsidRDefault="004461DC" w:rsidP="00807EE7">
      <w:pPr>
        <w:ind w:left="-142"/>
        <w:jc w:val="both"/>
        <w:rPr>
          <w:sz w:val="24"/>
          <w:szCs w:val="24"/>
        </w:rPr>
      </w:pPr>
      <w:r w:rsidRPr="007E7245">
        <w:rPr>
          <w:b/>
          <w:sz w:val="24"/>
          <w:szCs w:val="24"/>
        </w:rPr>
        <w:t>Место рождения:</w:t>
      </w:r>
      <w:r w:rsidRPr="007E7245">
        <w:rPr>
          <w:sz w:val="24"/>
          <w:szCs w:val="24"/>
        </w:rPr>
        <w:t xml:space="preserve"> </w:t>
      </w:r>
      <w:proofErr w:type="spellStart"/>
      <w:r w:rsidR="00761E4E" w:rsidRPr="007E7245">
        <w:rPr>
          <w:sz w:val="24"/>
          <w:szCs w:val="24"/>
        </w:rPr>
        <w:t>г</w:t>
      </w:r>
      <w:proofErr w:type="gramStart"/>
      <w:r w:rsidR="00761E4E" w:rsidRPr="007E7245">
        <w:rPr>
          <w:sz w:val="24"/>
          <w:szCs w:val="24"/>
        </w:rPr>
        <w:t>.Ж</w:t>
      </w:r>
      <w:proofErr w:type="gramEnd"/>
      <w:r w:rsidR="00761E4E" w:rsidRPr="007E7245">
        <w:rPr>
          <w:sz w:val="24"/>
          <w:szCs w:val="24"/>
        </w:rPr>
        <w:t>езказган</w:t>
      </w:r>
      <w:proofErr w:type="spellEnd"/>
    </w:p>
    <w:p w:rsidR="004461DC" w:rsidRPr="007E7245" w:rsidRDefault="004461DC" w:rsidP="00807EE7">
      <w:pPr>
        <w:ind w:left="-142"/>
        <w:jc w:val="both"/>
        <w:rPr>
          <w:bCs/>
          <w:sz w:val="24"/>
          <w:szCs w:val="24"/>
        </w:rPr>
      </w:pPr>
      <w:r w:rsidRPr="007E7245">
        <w:rPr>
          <w:b/>
          <w:sz w:val="24"/>
          <w:szCs w:val="24"/>
        </w:rPr>
        <w:t>Домашний адрес:</w:t>
      </w:r>
      <w:r w:rsidRPr="007E7245">
        <w:rPr>
          <w:bCs/>
          <w:sz w:val="24"/>
          <w:szCs w:val="24"/>
        </w:rPr>
        <w:t xml:space="preserve"> </w:t>
      </w:r>
      <w:r w:rsidR="005A003A" w:rsidRPr="007E7245">
        <w:rPr>
          <w:bCs/>
          <w:sz w:val="24"/>
          <w:szCs w:val="24"/>
        </w:rPr>
        <w:t>г</w:t>
      </w:r>
      <w:proofErr w:type="gramStart"/>
      <w:r w:rsidR="005A003A" w:rsidRPr="007E7245">
        <w:rPr>
          <w:bCs/>
          <w:sz w:val="24"/>
          <w:szCs w:val="24"/>
        </w:rPr>
        <w:t>.А</w:t>
      </w:r>
      <w:proofErr w:type="gramEnd"/>
      <w:r w:rsidR="005A003A" w:rsidRPr="007E7245">
        <w:rPr>
          <w:bCs/>
          <w:sz w:val="24"/>
          <w:szCs w:val="24"/>
        </w:rPr>
        <w:t xml:space="preserve">стана проспект </w:t>
      </w:r>
      <w:proofErr w:type="spellStart"/>
      <w:r w:rsidR="005A003A" w:rsidRPr="007E7245">
        <w:rPr>
          <w:bCs/>
          <w:sz w:val="24"/>
          <w:szCs w:val="24"/>
        </w:rPr>
        <w:t>Женис</w:t>
      </w:r>
      <w:proofErr w:type="spellEnd"/>
      <w:r w:rsidR="005A003A" w:rsidRPr="007E7245">
        <w:rPr>
          <w:bCs/>
          <w:sz w:val="24"/>
          <w:szCs w:val="24"/>
        </w:rPr>
        <w:t xml:space="preserve"> 25-32</w:t>
      </w:r>
    </w:p>
    <w:p w:rsidR="004461DC" w:rsidRPr="007E7245" w:rsidRDefault="004461DC" w:rsidP="00807EE7">
      <w:pPr>
        <w:ind w:left="-142"/>
        <w:jc w:val="both"/>
        <w:rPr>
          <w:b/>
          <w:sz w:val="24"/>
          <w:szCs w:val="24"/>
        </w:rPr>
      </w:pPr>
      <w:r w:rsidRPr="007E7245">
        <w:rPr>
          <w:b/>
          <w:sz w:val="24"/>
          <w:szCs w:val="24"/>
        </w:rPr>
        <w:t>Телефоны:</w:t>
      </w:r>
      <w:r w:rsidR="00F83EC9" w:rsidRPr="007E7245">
        <w:rPr>
          <w:b/>
          <w:sz w:val="24"/>
          <w:szCs w:val="24"/>
        </w:rPr>
        <w:t xml:space="preserve"> 8-701-764-05-14</w:t>
      </w:r>
      <w:r w:rsidR="005A2EAE" w:rsidRPr="007E7245">
        <w:rPr>
          <w:b/>
          <w:sz w:val="24"/>
          <w:szCs w:val="24"/>
        </w:rPr>
        <w:t>, 8-777-380-69-28</w:t>
      </w:r>
    </w:p>
    <w:p w:rsidR="004461DC" w:rsidRPr="007E7245" w:rsidRDefault="004461DC" w:rsidP="00807EE7">
      <w:pPr>
        <w:ind w:left="-142"/>
        <w:jc w:val="both"/>
        <w:rPr>
          <w:sz w:val="24"/>
          <w:szCs w:val="24"/>
        </w:rPr>
      </w:pPr>
      <w:r w:rsidRPr="007E7245">
        <w:rPr>
          <w:b/>
          <w:sz w:val="24"/>
          <w:szCs w:val="24"/>
        </w:rPr>
        <w:t>Электронный адрес:</w:t>
      </w:r>
      <w:r w:rsidR="00F83EC9" w:rsidRPr="007E7245">
        <w:rPr>
          <w:b/>
          <w:sz w:val="24"/>
          <w:szCs w:val="24"/>
        </w:rPr>
        <w:t xml:space="preserve"> </w:t>
      </w:r>
      <w:proofErr w:type="spellStart"/>
      <w:r w:rsidR="00F83EC9" w:rsidRPr="007E7245">
        <w:rPr>
          <w:b/>
          <w:sz w:val="24"/>
          <w:szCs w:val="24"/>
          <w:lang w:val="en-US"/>
        </w:rPr>
        <w:t>segun</w:t>
      </w:r>
      <w:proofErr w:type="spellEnd"/>
      <w:r w:rsidR="00F83EC9" w:rsidRPr="007E7245">
        <w:rPr>
          <w:b/>
          <w:sz w:val="24"/>
          <w:szCs w:val="24"/>
        </w:rPr>
        <w:t>1968@</w:t>
      </w:r>
      <w:r w:rsidR="00F83EC9" w:rsidRPr="007E7245">
        <w:rPr>
          <w:b/>
          <w:sz w:val="24"/>
          <w:szCs w:val="24"/>
          <w:lang w:val="en-US"/>
        </w:rPr>
        <w:t>mail</w:t>
      </w:r>
      <w:r w:rsidR="00F83EC9" w:rsidRPr="007E7245">
        <w:rPr>
          <w:b/>
          <w:sz w:val="24"/>
          <w:szCs w:val="24"/>
        </w:rPr>
        <w:t>.</w:t>
      </w:r>
      <w:proofErr w:type="spellStart"/>
      <w:r w:rsidR="00F83EC9" w:rsidRPr="007E7245">
        <w:rPr>
          <w:b/>
          <w:sz w:val="24"/>
          <w:szCs w:val="24"/>
          <w:lang w:val="en-US"/>
        </w:rPr>
        <w:t>ru</w:t>
      </w:r>
      <w:proofErr w:type="spellEnd"/>
    </w:p>
    <w:p w:rsidR="004461DC" w:rsidRPr="007E7245" w:rsidRDefault="004461DC" w:rsidP="00807EE7">
      <w:pPr>
        <w:ind w:left="-142"/>
        <w:rPr>
          <w:b/>
          <w:sz w:val="24"/>
          <w:szCs w:val="24"/>
        </w:rPr>
      </w:pPr>
      <w:r w:rsidRPr="007E7245">
        <w:rPr>
          <w:b/>
          <w:sz w:val="24"/>
          <w:szCs w:val="24"/>
        </w:rPr>
        <w:t>Образование: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8"/>
        <w:gridCol w:w="1559"/>
        <w:gridCol w:w="1418"/>
        <w:gridCol w:w="3936"/>
      </w:tblGrid>
      <w:tr w:rsidR="00807EE7" w:rsidRPr="00807EE7" w:rsidTr="00807EE7">
        <w:tc>
          <w:tcPr>
            <w:tcW w:w="3118" w:type="dxa"/>
            <w:tcBorders>
              <w:left w:val="single" w:sz="4" w:space="0" w:color="auto"/>
            </w:tcBorders>
          </w:tcPr>
          <w:p w:rsidR="00807EE7" w:rsidRPr="00807EE7" w:rsidRDefault="00807EE7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Полное название учебного заведения, факультет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807EE7" w:rsidRPr="00807EE7" w:rsidRDefault="00807EE7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 xml:space="preserve">Год </w:t>
            </w:r>
          </w:p>
          <w:p w:rsidR="00807EE7" w:rsidRPr="00807EE7" w:rsidRDefault="00807EE7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поступления</w:t>
            </w:r>
          </w:p>
        </w:tc>
        <w:tc>
          <w:tcPr>
            <w:tcW w:w="1418" w:type="dxa"/>
          </w:tcPr>
          <w:p w:rsidR="00807EE7" w:rsidRPr="00807EE7" w:rsidRDefault="00807EE7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Год окончания</w:t>
            </w:r>
          </w:p>
        </w:tc>
        <w:tc>
          <w:tcPr>
            <w:tcW w:w="3936" w:type="dxa"/>
          </w:tcPr>
          <w:p w:rsidR="00807EE7" w:rsidRPr="00807EE7" w:rsidRDefault="00807EE7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Специальность, квалификация</w:t>
            </w:r>
          </w:p>
          <w:p w:rsidR="00807EE7" w:rsidRPr="00807EE7" w:rsidRDefault="00807EE7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Указать номер диплома</w:t>
            </w:r>
            <w:r>
              <w:rPr>
                <w:bCs/>
              </w:rPr>
              <w:t>.</w:t>
            </w:r>
          </w:p>
        </w:tc>
      </w:tr>
      <w:tr w:rsidR="00807EE7" w:rsidRPr="00807EE7" w:rsidTr="00807EE7">
        <w:trPr>
          <w:trHeight w:val="417"/>
        </w:trPr>
        <w:tc>
          <w:tcPr>
            <w:tcW w:w="3118" w:type="dxa"/>
          </w:tcPr>
          <w:p w:rsidR="00807EE7" w:rsidRPr="00807EE7" w:rsidRDefault="00807EE7" w:rsidP="00807EE7">
            <w:pPr>
              <w:ind w:left="-142"/>
            </w:pPr>
            <w:r w:rsidRPr="00807EE7">
              <w:t>Томский Институт Автоматизированных систем управления</w:t>
            </w:r>
          </w:p>
        </w:tc>
        <w:tc>
          <w:tcPr>
            <w:tcW w:w="1559" w:type="dxa"/>
          </w:tcPr>
          <w:p w:rsidR="00807EE7" w:rsidRPr="00807EE7" w:rsidRDefault="00807EE7" w:rsidP="00807EE7">
            <w:pPr>
              <w:ind w:left="-142"/>
              <w:jc w:val="center"/>
            </w:pPr>
            <w:r w:rsidRPr="00807EE7">
              <w:t>1985</w:t>
            </w:r>
          </w:p>
        </w:tc>
        <w:tc>
          <w:tcPr>
            <w:tcW w:w="1418" w:type="dxa"/>
          </w:tcPr>
          <w:p w:rsidR="00807EE7" w:rsidRPr="00807EE7" w:rsidRDefault="00807EE7" w:rsidP="00807EE7">
            <w:pPr>
              <w:ind w:left="-142"/>
              <w:jc w:val="center"/>
            </w:pPr>
            <w:r w:rsidRPr="00807EE7">
              <w:t>1991</w:t>
            </w:r>
          </w:p>
        </w:tc>
        <w:tc>
          <w:tcPr>
            <w:tcW w:w="3936" w:type="dxa"/>
          </w:tcPr>
          <w:p w:rsidR="00807EE7" w:rsidRPr="00807EE7" w:rsidRDefault="00807EE7" w:rsidP="00807EE7">
            <w:pPr>
              <w:ind w:left="-142"/>
              <w:jc w:val="center"/>
            </w:pPr>
            <w:r w:rsidRPr="00807EE7">
              <w:t>Автомат</w:t>
            </w:r>
            <w:r>
              <w:t>изированные Системы Управления</w:t>
            </w:r>
            <w:proofErr w:type="gramStart"/>
            <w:r>
              <w:t xml:space="preserve"> </w:t>
            </w:r>
            <w:r w:rsidRPr="00807EE7">
              <w:t>,</w:t>
            </w:r>
            <w:proofErr w:type="gramEnd"/>
            <w:r w:rsidRPr="00807EE7">
              <w:t xml:space="preserve"> </w:t>
            </w:r>
            <w:proofErr w:type="spellStart"/>
            <w:r w:rsidRPr="00807EE7">
              <w:t>инженер-системотехник</w:t>
            </w:r>
            <w:proofErr w:type="spellEnd"/>
            <w:r>
              <w:t xml:space="preserve">, </w:t>
            </w:r>
            <w:proofErr w:type="spellStart"/>
            <w:r w:rsidRPr="00807EE7">
              <w:t>дипл</w:t>
            </w:r>
            <w:proofErr w:type="spellEnd"/>
            <w:r w:rsidRPr="00807EE7">
              <w:t>. № 340124</w:t>
            </w:r>
          </w:p>
        </w:tc>
      </w:tr>
      <w:tr w:rsidR="00807EE7" w:rsidRPr="00807EE7" w:rsidTr="00807EE7">
        <w:trPr>
          <w:trHeight w:val="280"/>
        </w:trPr>
        <w:tc>
          <w:tcPr>
            <w:tcW w:w="3118" w:type="dxa"/>
          </w:tcPr>
          <w:p w:rsidR="00807EE7" w:rsidRPr="00807EE7" w:rsidRDefault="00807EE7" w:rsidP="00807EE7">
            <w:pPr>
              <w:ind w:left="-142"/>
            </w:pPr>
            <w:proofErr w:type="spellStart"/>
            <w:r w:rsidRPr="00807EE7">
              <w:t>Жезказганский</w:t>
            </w:r>
            <w:proofErr w:type="spellEnd"/>
            <w:r w:rsidRPr="00807EE7">
              <w:t xml:space="preserve"> Университет им. </w:t>
            </w:r>
            <w:proofErr w:type="spellStart"/>
            <w:r w:rsidRPr="00807EE7">
              <w:t>Байконурова</w:t>
            </w:r>
            <w:proofErr w:type="spellEnd"/>
          </w:p>
        </w:tc>
        <w:tc>
          <w:tcPr>
            <w:tcW w:w="1559" w:type="dxa"/>
          </w:tcPr>
          <w:p w:rsidR="00807EE7" w:rsidRPr="00807EE7" w:rsidRDefault="00807EE7" w:rsidP="00807EE7">
            <w:pPr>
              <w:ind w:left="-142"/>
              <w:jc w:val="center"/>
            </w:pPr>
            <w:r w:rsidRPr="00807EE7">
              <w:t>2002</w:t>
            </w:r>
          </w:p>
        </w:tc>
        <w:tc>
          <w:tcPr>
            <w:tcW w:w="1418" w:type="dxa"/>
          </w:tcPr>
          <w:p w:rsidR="00807EE7" w:rsidRPr="00807EE7" w:rsidRDefault="00807EE7" w:rsidP="00807EE7">
            <w:pPr>
              <w:ind w:left="-142"/>
              <w:jc w:val="center"/>
            </w:pPr>
            <w:r w:rsidRPr="00807EE7">
              <w:t>2004</w:t>
            </w:r>
          </w:p>
        </w:tc>
        <w:tc>
          <w:tcPr>
            <w:tcW w:w="3936" w:type="dxa"/>
          </w:tcPr>
          <w:p w:rsidR="00807EE7" w:rsidRPr="00807EE7" w:rsidRDefault="00807EE7" w:rsidP="00807EE7">
            <w:pPr>
              <w:ind w:left="-142"/>
              <w:jc w:val="center"/>
            </w:pPr>
            <w:r w:rsidRPr="00807EE7">
              <w:t xml:space="preserve">Финансы и кредит. Квалификация: Экономист. </w:t>
            </w:r>
            <w:proofErr w:type="spellStart"/>
            <w:r>
              <w:t>Д</w:t>
            </w:r>
            <w:r w:rsidRPr="00807EE7">
              <w:t>ипл</w:t>
            </w:r>
            <w:proofErr w:type="spellEnd"/>
            <w:r w:rsidRPr="00807EE7">
              <w:t>. № 0414852</w:t>
            </w:r>
          </w:p>
        </w:tc>
      </w:tr>
    </w:tbl>
    <w:p w:rsidR="004461DC" w:rsidRPr="00BD0914" w:rsidRDefault="004461DC" w:rsidP="00807EE7">
      <w:pPr>
        <w:ind w:left="-142" w:firstLine="720"/>
        <w:jc w:val="center"/>
        <w:rPr>
          <w:bCs/>
          <w:i/>
          <w:iCs/>
          <w:sz w:val="24"/>
          <w:szCs w:val="24"/>
        </w:rPr>
      </w:pPr>
    </w:p>
    <w:p w:rsidR="004461DC" w:rsidRPr="00BD0914" w:rsidRDefault="004461DC" w:rsidP="00807EE7">
      <w:pPr>
        <w:ind w:left="-142"/>
        <w:jc w:val="both"/>
        <w:rPr>
          <w:b/>
          <w:sz w:val="24"/>
          <w:szCs w:val="24"/>
        </w:rPr>
      </w:pPr>
      <w:r w:rsidRPr="00BD0914">
        <w:rPr>
          <w:b/>
          <w:sz w:val="24"/>
          <w:szCs w:val="24"/>
        </w:rPr>
        <w:t xml:space="preserve">Опыт работы </w:t>
      </w:r>
      <w:r w:rsidRPr="00BD0914">
        <w:rPr>
          <w:b/>
          <w:bCs/>
          <w:sz w:val="24"/>
          <w:szCs w:val="24"/>
        </w:rPr>
        <w:t>(начиная с последнего места работы):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276"/>
        <w:gridCol w:w="1559"/>
        <w:gridCol w:w="4252"/>
      </w:tblGrid>
      <w:tr w:rsidR="004461DC" w:rsidRPr="00807EE7" w:rsidTr="00182439">
        <w:trPr>
          <w:cantSplit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ind w:left="-142"/>
              <w:jc w:val="both"/>
            </w:pPr>
            <w:r w:rsidRPr="00807EE7">
              <w:rPr>
                <w:bCs/>
              </w:rPr>
              <w:t xml:space="preserve">Название организации: </w:t>
            </w:r>
            <w:r w:rsidRPr="00807EE7">
              <w:t xml:space="preserve">  </w:t>
            </w:r>
            <w:r w:rsidR="00C34D17" w:rsidRPr="00807EE7">
              <w:t xml:space="preserve"> АО «</w:t>
            </w:r>
            <w:proofErr w:type="spellStart"/>
            <w:r w:rsidR="00C34D17" w:rsidRPr="00807EE7">
              <w:t>КазАгроФинанс</w:t>
            </w:r>
            <w:proofErr w:type="spellEnd"/>
            <w:r w:rsidR="00C34D17" w:rsidRPr="00807EE7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ind w:left="34"/>
            </w:pPr>
            <w:r w:rsidRPr="00807EE7">
              <w:rPr>
                <w:bCs/>
              </w:rPr>
              <w:t>Направление деятельности организации:</w:t>
            </w:r>
            <w:r w:rsidRPr="00807EE7">
              <w:t xml:space="preserve"> </w:t>
            </w:r>
            <w:r w:rsidR="00C34D17" w:rsidRPr="00807EE7">
              <w:t xml:space="preserve"> Кредитно-лизинговая деятельность, финансирование субъектов АПК.</w:t>
            </w:r>
          </w:p>
        </w:tc>
      </w:tr>
      <w:tr w:rsidR="004461DC" w:rsidRPr="00807EE7" w:rsidTr="0018243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807EE7">
            <w:pPr>
              <w:ind w:left="-142"/>
              <w:rPr>
                <w:bCs/>
              </w:rPr>
            </w:pPr>
            <w:r w:rsidRPr="00807EE7">
              <w:rPr>
                <w:bCs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9A013F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9A013F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Окончание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jc w:val="both"/>
              <w:rPr>
                <w:b/>
                <w:bCs/>
              </w:rPr>
            </w:pPr>
            <w:r w:rsidRPr="00807EE7">
              <w:rPr>
                <w:b/>
                <w:bCs/>
              </w:rPr>
              <w:t xml:space="preserve">Должностные обязанности:   </w:t>
            </w:r>
          </w:p>
          <w:p w:rsidR="00182439" w:rsidRPr="00807EE7" w:rsidRDefault="00182439" w:rsidP="00ED7E6A">
            <w:pPr>
              <w:jc w:val="both"/>
              <w:rPr>
                <w:bCs/>
              </w:rPr>
            </w:pPr>
            <w:r w:rsidRPr="00807EE7">
              <w:rPr>
                <w:bCs/>
              </w:rPr>
              <w:t>- Оценка, анализ финансово-экономической деятельности предприятий, Групп Компаний.</w:t>
            </w:r>
          </w:p>
          <w:p w:rsidR="00182439" w:rsidRPr="00807EE7" w:rsidRDefault="00182439" w:rsidP="00ED7E6A">
            <w:pPr>
              <w:jc w:val="both"/>
              <w:rPr>
                <w:bCs/>
              </w:rPr>
            </w:pPr>
            <w:r w:rsidRPr="00807EE7">
              <w:rPr>
                <w:bCs/>
              </w:rPr>
              <w:t xml:space="preserve">- Анализ инвестиционных проектов (расчет показателей экономической эффективности проектов, в т.ч. расчет окупаемости проектов, показателей </w:t>
            </w:r>
            <w:proofErr w:type="spellStart"/>
            <w:r w:rsidRPr="00807EE7">
              <w:rPr>
                <w:bCs/>
              </w:rPr>
              <w:t>NPV</w:t>
            </w:r>
            <w:proofErr w:type="spellEnd"/>
            <w:r w:rsidRPr="00807EE7">
              <w:rPr>
                <w:bCs/>
              </w:rPr>
              <w:t xml:space="preserve">, </w:t>
            </w:r>
            <w:proofErr w:type="spellStart"/>
            <w:r w:rsidRPr="00807EE7">
              <w:rPr>
                <w:bCs/>
              </w:rPr>
              <w:t>IRR</w:t>
            </w:r>
            <w:proofErr w:type="spellEnd"/>
            <w:r w:rsidRPr="00807EE7">
              <w:rPr>
                <w:bCs/>
              </w:rPr>
              <w:t>).</w:t>
            </w:r>
          </w:p>
          <w:p w:rsidR="00182439" w:rsidRPr="00807EE7" w:rsidRDefault="00182439" w:rsidP="00ED7E6A">
            <w:pPr>
              <w:ind w:firstLine="6"/>
              <w:rPr>
                <w:bCs/>
              </w:rPr>
            </w:pPr>
            <w:r w:rsidRPr="00807EE7">
              <w:rPr>
                <w:bCs/>
              </w:rPr>
              <w:t>- Мониторинг реализации инвестиционных проектов.</w:t>
            </w:r>
          </w:p>
          <w:p w:rsidR="00182439" w:rsidRPr="00807EE7" w:rsidRDefault="00182439" w:rsidP="00ED7E6A">
            <w:pPr>
              <w:ind w:firstLine="6"/>
              <w:rPr>
                <w:bCs/>
              </w:rPr>
            </w:pPr>
            <w:r w:rsidRPr="00807EE7">
              <w:rPr>
                <w:bCs/>
              </w:rPr>
              <w:t>- Согласование нормативных документов.</w:t>
            </w:r>
          </w:p>
          <w:p w:rsidR="00182439" w:rsidRPr="00807EE7" w:rsidRDefault="00182439" w:rsidP="00ED7E6A">
            <w:pPr>
              <w:ind w:firstLine="6"/>
              <w:rPr>
                <w:bCs/>
              </w:rPr>
            </w:pPr>
            <w:r w:rsidRPr="00807EE7">
              <w:rPr>
                <w:bCs/>
              </w:rPr>
              <w:t xml:space="preserve">- Участие в создании, сопровождение </w:t>
            </w:r>
            <w:proofErr w:type="spellStart"/>
            <w:r w:rsidRPr="00807EE7">
              <w:rPr>
                <w:bCs/>
              </w:rPr>
              <w:t>скоринговой</w:t>
            </w:r>
            <w:proofErr w:type="spellEnd"/>
            <w:r w:rsidRPr="00807EE7">
              <w:rPr>
                <w:bCs/>
              </w:rPr>
              <w:t xml:space="preserve"> модели оценки сельхозпредприятий</w:t>
            </w:r>
            <w:r w:rsidR="00144ABB" w:rsidRPr="00807EE7">
              <w:rPr>
                <w:bCs/>
              </w:rPr>
              <w:t>.</w:t>
            </w:r>
          </w:p>
          <w:p w:rsidR="00460F6B" w:rsidRPr="00807EE7" w:rsidRDefault="00460F6B" w:rsidP="00ED7E6A">
            <w:pPr>
              <w:ind w:firstLine="6"/>
              <w:rPr>
                <w:bCs/>
              </w:rPr>
            </w:pPr>
            <w:r w:rsidRPr="00807EE7">
              <w:rPr>
                <w:bCs/>
              </w:rPr>
              <w:t>- Методология.</w:t>
            </w:r>
          </w:p>
          <w:p w:rsidR="004461DC" w:rsidRPr="00807EE7" w:rsidRDefault="004461DC" w:rsidP="00ED7E6A">
            <w:pPr>
              <w:jc w:val="both"/>
              <w:rPr>
                <w:bCs/>
              </w:rPr>
            </w:pPr>
            <w:r w:rsidRPr="00807EE7">
              <w:rPr>
                <w:b/>
                <w:bCs/>
              </w:rPr>
              <w:t>Причина увольнения:</w:t>
            </w:r>
            <w:r w:rsidR="00182439" w:rsidRPr="00807EE7">
              <w:rPr>
                <w:bCs/>
              </w:rPr>
              <w:t xml:space="preserve"> по собственному желанию</w:t>
            </w:r>
          </w:p>
        </w:tc>
      </w:tr>
      <w:tr w:rsidR="004461DC" w:rsidRPr="00807EE7" w:rsidTr="00182439">
        <w:trPr>
          <w:cantSplit/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39" w:rsidRPr="00807EE7" w:rsidRDefault="00182439" w:rsidP="00ED7E6A">
            <w:pPr>
              <w:jc w:val="both"/>
              <w:rPr>
                <w:bCs/>
              </w:rPr>
            </w:pPr>
            <w:r w:rsidRPr="00807EE7">
              <w:rPr>
                <w:bCs/>
              </w:rPr>
              <w:t>Главный риск-менеджер Отдела кредитных рисков</w:t>
            </w:r>
          </w:p>
          <w:p w:rsidR="004461DC" w:rsidRPr="00807EE7" w:rsidRDefault="00182439" w:rsidP="00ED7E6A">
            <w:pPr>
              <w:jc w:val="both"/>
              <w:rPr>
                <w:bCs/>
              </w:rPr>
            </w:pPr>
            <w:r w:rsidRPr="00807EE7">
              <w:rPr>
                <w:bCs/>
              </w:rPr>
              <w:t xml:space="preserve">Департамента </w:t>
            </w:r>
            <w:proofErr w:type="spellStart"/>
            <w:proofErr w:type="gramStart"/>
            <w:r w:rsidRPr="00807EE7">
              <w:rPr>
                <w:bCs/>
              </w:rPr>
              <w:t>риск-менеджмента</w:t>
            </w:r>
            <w:proofErr w:type="spellEnd"/>
            <w:proofErr w:type="gramEnd"/>
            <w:r w:rsidRPr="00807EE7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182439" w:rsidP="00807EE7">
            <w:pPr>
              <w:ind w:left="-142"/>
              <w:jc w:val="center"/>
            </w:pPr>
            <w:r w:rsidRPr="00807EE7">
              <w:t>01/09/11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182439" w:rsidP="00807EE7">
            <w:pPr>
              <w:ind w:left="-142"/>
              <w:jc w:val="both"/>
            </w:pPr>
            <w:r w:rsidRPr="00807EE7">
              <w:t>15/12/15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jc w:val="both"/>
            </w:pPr>
          </w:p>
        </w:tc>
      </w:tr>
    </w:tbl>
    <w:p w:rsidR="004461DC" w:rsidRDefault="004461DC" w:rsidP="00807EE7">
      <w:pPr>
        <w:ind w:left="-142"/>
        <w:rPr>
          <w:sz w:val="24"/>
          <w:szCs w:val="24"/>
        </w:rPr>
      </w:pPr>
    </w:p>
    <w:p w:rsidR="00ED7E6A" w:rsidRPr="00BD0914" w:rsidRDefault="00ED7E6A" w:rsidP="00807EE7">
      <w:pPr>
        <w:ind w:left="-142"/>
        <w:rPr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276"/>
        <w:gridCol w:w="1559"/>
        <w:gridCol w:w="3969"/>
      </w:tblGrid>
      <w:tr w:rsidR="004461DC" w:rsidRPr="00807EE7" w:rsidTr="00807EE7">
        <w:trPr>
          <w:cantSplit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jc w:val="both"/>
              <w:rPr>
                <w:bCs/>
              </w:rPr>
            </w:pPr>
            <w:r w:rsidRPr="00807EE7">
              <w:rPr>
                <w:bCs/>
              </w:rPr>
              <w:t xml:space="preserve">Название организации:  </w:t>
            </w:r>
            <w:r w:rsidR="00AB5ADE" w:rsidRPr="00807EE7">
              <w:rPr>
                <w:bCs/>
              </w:rPr>
              <w:t>АО «</w:t>
            </w:r>
            <w:proofErr w:type="spellStart"/>
            <w:r w:rsidR="00AB5ADE" w:rsidRPr="00807EE7">
              <w:rPr>
                <w:bCs/>
              </w:rPr>
              <w:t>Цеснабанк</w:t>
            </w:r>
            <w:proofErr w:type="spellEnd"/>
            <w:r w:rsidR="00AB5ADE" w:rsidRPr="00807EE7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ED7E6A" w:rsidP="00807EE7">
            <w:pPr>
              <w:ind w:left="-142"/>
            </w:pPr>
            <w:r>
              <w:rPr>
                <w:bCs/>
              </w:rPr>
              <w:t xml:space="preserve">  </w:t>
            </w:r>
            <w:r w:rsidR="004461DC" w:rsidRPr="00807EE7">
              <w:rPr>
                <w:bCs/>
              </w:rPr>
              <w:t xml:space="preserve">Направление деятельности организации: </w:t>
            </w:r>
          </w:p>
        </w:tc>
      </w:tr>
      <w:tr w:rsidR="004461DC" w:rsidRPr="00807EE7" w:rsidTr="00807EE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jc w:val="center"/>
              <w:rPr>
                <w:bCs/>
              </w:rPr>
            </w:pPr>
            <w:r w:rsidRPr="00807EE7">
              <w:rPr>
                <w:bCs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jc w:val="center"/>
              <w:rPr>
                <w:bCs/>
              </w:rPr>
            </w:pPr>
            <w:r w:rsidRPr="00807EE7">
              <w:rPr>
                <w:bCs/>
              </w:rPr>
              <w:t>Начало</w:t>
            </w:r>
          </w:p>
          <w:p w:rsidR="004461DC" w:rsidRPr="00807EE7" w:rsidRDefault="004461DC" w:rsidP="00ED7E6A">
            <w:pPr>
              <w:jc w:val="center"/>
              <w:rPr>
                <w:bCs/>
              </w:rPr>
            </w:pPr>
            <w:r w:rsidRPr="00807EE7">
              <w:rPr>
                <w:bCs/>
              </w:rPr>
              <w:t>месяц/</w:t>
            </w:r>
            <w:r w:rsidR="006D3394" w:rsidRPr="00807EE7">
              <w:rPr>
                <w:bCs/>
                <w:lang w:val="kk-KZ"/>
              </w:rPr>
              <w:t xml:space="preserve"> </w:t>
            </w:r>
            <w:r w:rsidRPr="00807EE7">
              <w:rPr>
                <w:bCs/>
              </w:rPr>
              <w:t>год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C" w:rsidRPr="00807EE7" w:rsidRDefault="004461DC" w:rsidP="00ED7E6A">
            <w:pPr>
              <w:jc w:val="center"/>
              <w:rPr>
                <w:bCs/>
              </w:rPr>
            </w:pPr>
            <w:r w:rsidRPr="00807EE7">
              <w:rPr>
                <w:bCs/>
              </w:rPr>
              <w:t>Окончание</w:t>
            </w:r>
          </w:p>
          <w:p w:rsidR="004461DC" w:rsidRPr="00807EE7" w:rsidRDefault="004461DC" w:rsidP="00ED7E6A">
            <w:pPr>
              <w:jc w:val="center"/>
              <w:rPr>
                <w:bCs/>
              </w:rPr>
            </w:pPr>
            <w:r w:rsidRPr="00807EE7">
              <w:rPr>
                <w:bCs/>
              </w:rPr>
              <w:t>месяц/</w:t>
            </w:r>
            <w:r w:rsidR="006D3394" w:rsidRPr="00807EE7">
              <w:rPr>
                <w:bCs/>
                <w:lang w:val="kk-KZ"/>
              </w:rPr>
              <w:t xml:space="preserve"> </w:t>
            </w:r>
            <w:r w:rsidRPr="00807EE7">
              <w:rPr>
                <w:bCs/>
              </w:rPr>
              <w:t>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DC" w:rsidRPr="00807EE7" w:rsidRDefault="004461DC" w:rsidP="00807EE7">
            <w:pPr>
              <w:ind w:left="-142"/>
              <w:jc w:val="both"/>
              <w:rPr>
                <w:bCs/>
              </w:rPr>
            </w:pPr>
            <w:r w:rsidRPr="00807EE7">
              <w:rPr>
                <w:bCs/>
              </w:rPr>
              <w:t xml:space="preserve"> </w:t>
            </w:r>
          </w:p>
          <w:p w:rsidR="004461DC" w:rsidRPr="00807EE7" w:rsidRDefault="004461DC" w:rsidP="00807EE7">
            <w:pPr>
              <w:ind w:left="-142"/>
              <w:jc w:val="both"/>
              <w:rPr>
                <w:bCs/>
              </w:rPr>
            </w:pPr>
          </w:p>
          <w:p w:rsidR="006A254C" w:rsidRPr="00807EE7" w:rsidRDefault="006A254C" w:rsidP="00807EE7">
            <w:pPr>
              <w:ind w:left="-142"/>
              <w:jc w:val="both"/>
              <w:rPr>
                <w:bCs/>
                <w:lang w:val="kk-KZ"/>
              </w:rPr>
            </w:pPr>
          </w:p>
          <w:p w:rsidR="001B0432" w:rsidRPr="00807EE7" w:rsidRDefault="00ED7E6A" w:rsidP="00807EE7">
            <w:pPr>
              <w:ind w:left="-142"/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</w:t>
            </w:r>
            <w:r w:rsidR="004461DC" w:rsidRPr="00807EE7">
              <w:rPr>
                <w:bCs/>
              </w:rPr>
              <w:t>Причина увольнения:</w:t>
            </w:r>
            <w:r w:rsidR="0091591B" w:rsidRPr="00807EE7">
              <w:rPr>
                <w:bCs/>
              </w:rPr>
              <w:t xml:space="preserve"> собственное желание </w:t>
            </w:r>
          </w:p>
        </w:tc>
      </w:tr>
      <w:tr w:rsidR="004461DC" w:rsidRPr="00807EE7" w:rsidTr="00807EE7">
        <w:trPr>
          <w:cantSplit/>
        </w:trPr>
        <w:tc>
          <w:tcPr>
            <w:tcW w:w="294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1591B" w:rsidRPr="00807EE7" w:rsidRDefault="0091591B" w:rsidP="00ED7E6A">
            <w:r w:rsidRPr="00807EE7">
              <w:t>Начальник Управления кредитных рисков</w:t>
            </w:r>
          </w:p>
          <w:p w:rsidR="0091591B" w:rsidRPr="00807EE7" w:rsidRDefault="0091591B" w:rsidP="00ED7E6A">
            <w:r w:rsidRPr="00807EE7">
              <w:t>Департамента банковских рисков</w:t>
            </w:r>
          </w:p>
          <w:p w:rsidR="0091591B" w:rsidRPr="00807EE7" w:rsidRDefault="0091591B" w:rsidP="00ED7E6A"/>
          <w:p w:rsidR="00AB5ADE" w:rsidRPr="00807EE7" w:rsidRDefault="00AB5ADE" w:rsidP="00ED7E6A">
            <w:r w:rsidRPr="00807EE7">
              <w:t>Заместитель Начальника Управления кредитных рисков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91B" w:rsidRPr="00807EE7" w:rsidRDefault="0091591B" w:rsidP="00ED7E6A">
            <w:pPr>
              <w:jc w:val="center"/>
            </w:pPr>
          </w:p>
          <w:p w:rsidR="0091591B" w:rsidRPr="00807EE7" w:rsidRDefault="0091591B" w:rsidP="00ED7E6A">
            <w:pPr>
              <w:jc w:val="center"/>
            </w:pPr>
            <w:r w:rsidRPr="00807EE7">
              <w:t>16/11/2008</w:t>
            </w:r>
          </w:p>
          <w:p w:rsidR="0091591B" w:rsidRPr="00807EE7" w:rsidRDefault="0091591B" w:rsidP="00ED7E6A">
            <w:pPr>
              <w:jc w:val="center"/>
            </w:pPr>
          </w:p>
          <w:p w:rsidR="0091591B" w:rsidRPr="00807EE7" w:rsidRDefault="0091591B" w:rsidP="00ED7E6A">
            <w:pPr>
              <w:jc w:val="center"/>
            </w:pPr>
          </w:p>
          <w:p w:rsidR="0091591B" w:rsidRPr="00807EE7" w:rsidRDefault="0091591B" w:rsidP="00ED7E6A">
            <w:pPr>
              <w:jc w:val="center"/>
            </w:pPr>
          </w:p>
          <w:p w:rsidR="004461DC" w:rsidRPr="00807EE7" w:rsidRDefault="00AB5ADE" w:rsidP="00ED7E6A">
            <w:pPr>
              <w:jc w:val="center"/>
            </w:pPr>
            <w:r w:rsidRPr="00807EE7">
              <w:t>05/11/2007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B" w:rsidRPr="00807EE7" w:rsidRDefault="0091591B" w:rsidP="00ED7E6A">
            <w:pPr>
              <w:jc w:val="both"/>
            </w:pPr>
          </w:p>
          <w:p w:rsidR="0091591B" w:rsidRPr="00807EE7" w:rsidRDefault="0091591B" w:rsidP="00ED7E6A">
            <w:pPr>
              <w:jc w:val="both"/>
            </w:pPr>
            <w:r w:rsidRPr="00807EE7">
              <w:t>01/05/2011</w:t>
            </w:r>
          </w:p>
          <w:p w:rsidR="0091591B" w:rsidRPr="00807EE7" w:rsidRDefault="0091591B" w:rsidP="00ED7E6A">
            <w:pPr>
              <w:jc w:val="both"/>
            </w:pPr>
          </w:p>
          <w:p w:rsidR="0091591B" w:rsidRPr="00807EE7" w:rsidRDefault="0091591B" w:rsidP="00ED7E6A">
            <w:pPr>
              <w:jc w:val="both"/>
            </w:pPr>
          </w:p>
          <w:p w:rsidR="0091591B" w:rsidRPr="00807EE7" w:rsidRDefault="0091591B" w:rsidP="00ED7E6A">
            <w:pPr>
              <w:jc w:val="both"/>
            </w:pPr>
          </w:p>
          <w:p w:rsidR="004461DC" w:rsidRPr="00807EE7" w:rsidRDefault="00AB5ADE" w:rsidP="00ED7E6A">
            <w:pPr>
              <w:jc w:val="both"/>
            </w:pPr>
            <w:r w:rsidRPr="00807EE7">
              <w:t>15/11/2008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61DC" w:rsidRPr="00807EE7" w:rsidRDefault="004461DC" w:rsidP="00807EE7">
            <w:pPr>
              <w:ind w:left="-142"/>
              <w:jc w:val="both"/>
            </w:pPr>
          </w:p>
        </w:tc>
      </w:tr>
    </w:tbl>
    <w:p w:rsidR="004461DC" w:rsidRDefault="004461DC" w:rsidP="00807EE7">
      <w:pPr>
        <w:ind w:left="-142" w:firstLine="720"/>
        <w:jc w:val="center"/>
        <w:rPr>
          <w:bCs/>
          <w:i/>
          <w:iCs/>
          <w:sz w:val="24"/>
          <w:szCs w:val="24"/>
        </w:rPr>
      </w:pPr>
    </w:p>
    <w:p w:rsidR="0091591B" w:rsidRDefault="0091591B" w:rsidP="00807EE7">
      <w:pPr>
        <w:ind w:left="-142"/>
        <w:rPr>
          <w:b/>
        </w:rPr>
      </w:pPr>
      <w:r w:rsidRPr="00CD3575">
        <w:rPr>
          <w:b/>
        </w:rPr>
        <w:t>17-10-2005 г. по 01-10-</w:t>
      </w:r>
      <w:smartTag w:uri="urn:schemas-microsoft-com:office:smarttags" w:element="metricconverter">
        <w:smartTagPr>
          <w:attr w:name="ProductID" w:val="2007 г"/>
        </w:smartTagPr>
        <w:r w:rsidRPr="00CD3575">
          <w:rPr>
            <w:b/>
          </w:rPr>
          <w:t>2007 г</w:t>
        </w:r>
      </w:smartTag>
      <w:r w:rsidRPr="00CD3575">
        <w:rPr>
          <w:b/>
        </w:rPr>
        <w:t>.</w:t>
      </w:r>
      <w:r>
        <w:t xml:space="preserve"> </w:t>
      </w:r>
      <w:r w:rsidRPr="001744AF">
        <w:rPr>
          <w:b/>
        </w:rPr>
        <w:t>АО «</w:t>
      </w:r>
      <w:r>
        <w:rPr>
          <w:b/>
        </w:rPr>
        <w:t xml:space="preserve">Евразийский </w:t>
      </w:r>
      <w:r w:rsidRPr="001744AF">
        <w:rPr>
          <w:b/>
        </w:rPr>
        <w:t xml:space="preserve">Банк» </w:t>
      </w:r>
      <w:proofErr w:type="spellStart"/>
      <w:r w:rsidRPr="001744AF">
        <w:rPr>
          <w:b/>
        </w:rPr>
        <w:t>г</w:t>
      </w:r>
      <w:proofErr w:type="gramStart"/>
      <w:r w:rsidRPr="001744AF">
        <w:rPr>
          <w:b/>
        </w:rPr>
        <w:t>.</w:t>
      </w:r>
      <w:r>
        <w:rPr>
          <w:b/>
        </w:rPr>
        <w:t>А</w:t>
      </w:r>
      <w:proofErr w:type="gramEnd"/>
      <w:r>
        <w:rPr>
          <w:b/>
        </w:rPr>
        <w:t>лматы</w:t>
      </w:r>
      <w:proofErr w:type="spellEnd"/>
      <w:r>
        <w:rPr>
          <w:b/>
        </w:rPr>
        <w:t>.</w:t>
      </w:r>
    </w:p>
    <w:p w:rsidR="0091591B" w:rsidRDefault="0091591B" w:rsidP="00807EE7">
      <w:pPr>
        <w:ind w:left="-142"/>
      </w:pPr>
      <w:r>
        <w:t xml:space="preserve">- Региональный менеджер </w:t>
      </w:r>
      <w:proofErr w:type="gramStart"/>
      <w:r>
        <w:t>группы региональных менеджеров управления развития бизнеса департамента филиального</w:t>
      </w:r>
      <w:proofErr w:type="gramEnd"/>
      <w:r>
        <w:t xml:space="preserve"> </w:t>
      </w:r>
      <w:proofErr w:type="spellStart"/>
      <w:r>
        <w:t>банкинга</w:t>
      </w:r>
      <w:proofErr w:type="spellEnd"/>
      <w:r>
        <w:t>.</w:t>
      </w:r>
    </w:p>
    <w:p w:rsidR="00CD3575" w:rsidRDefault="00CD3575" w:rsidP="00807EE7">
      <w:pPr>
        <w:ind w:left="-142"/>
      </w:pPr>
    </w:p>
    <w:p w:rsidR="0091591B" w:rsidRPr="00CD3575" w:rsidRDefault="0091591B" w:rsidP="00807EE7">
      <w:pPr>
        <w:ind w:left="-142"/>
        <w:rPr>
          <w:b/>
        </w:rPr>
      </w:pPr>
      <w:r w:rsidRPr="00CD3575">
        <w:rPr>
          <w:b/>
        </w:rPr>
        <w:t>С 01-03-</w:t>
      </w:r>
      <w:smartTag w:uri="urn:schemas-microsoft-com:office:smarttags" w:element="metricconverter">
        <w:smartTagPr>
          <w:attr w:name="ProductID" w:val="2007 г"/>
        </w:smartTagPr>
        <w:r w:rsidRPr="00CD3575">
          <w:rPr>
            <w:b/>
          </w:rPr>
          <w:t>2007 г</w:t>
        </w:r>
      </w:smartTag>
      <w:r w:rsidRPr="00CD3575">
        <w:rPr>
          <w:b/>
        </w:rPr>
        <w:t>. по 01-10-</w:t>
      </w:r>
      <w:smartTag w:uri="urn:schemas-microsoft-com:office:smarttags" w:element="metricconverter">
        <w:smartTagPr>
          <w:attr w:name="ProductID" w:val="2007 г"/>
        </w:smartTagPr>
        <w:r w:rsidRPr="00CD3575">
          <w:rPr>
            <w:b/>
          </w:rPr>
          <w:t>2007 г</w:t>
        </w:r>
      </w:smartTag>
      <w:r w:rsidRPr="00CD3575">
        <w:rPr>
          <w:b/>
        </w:rPr>
        <w:t>.</w:t>
      </w:r>
    </w:p>
    <w:p w:rsidR="00BC37ED" w:rsidRDefault="0091591B" w:rsidP="00807EE7">
      <w:pPr>
        <w:ind w:left="-142"/>
      </w:pPr>
      <w:r>
        <w:t xml:space="preserve">- Старший риск-менеджер управления рисками филиалов  департамента рисков. Рассмотрение проектов финансирования, участие на Кредитных  комиссиях/комитетах Головного Банка. Участие в организации/оптимизации работы управления рисками филиалов. Координация работы </w:t>
      </w:r>
      <w:proofErr w:type="spellStart"/>
      <w:proofErr w:type="gramStart"/>
      <w:r>
        <w:t>риск-менеджеров</w:t>
      </w:r>
      <w:proofErr w:type="spellEnd"/>
      <w:proofErr w:type="gramEnd"/>
      <w:r>
        <w:t xml:space="preserve"> филиалов, подбор кадров. </w:t>
      </w:r>
    </w:p>
    <w:p w:rsidR="0091591B" w:rsidRPr="00CD3575" w:rsidRDefault="0091591B" w:rsidP="00807EE7">
      <w:pPr>
        <w:ind w:left="-142"/>
        <w:rPr>
          <w:b/>
        </w:rPr>
      </w:pPr>
      <w:r w:rsidRPr="00CD3575">
        <w:rPr>
          <w:b/>
        </w:rPr>
        <w:t>С 14-01-</w:t>
      </w:r>
      <w:smartTag w:uri="urn:schemas-microsoft-com:office:smarttags" w:element="metricconverter">
        <w:smartTagPr>
          <w:attr w:name="ProductID" w:val="2006 г"/>
        </w:smartTagPr>
        <w:r w:rsidRPr="00CD3575">
          <w:rPr>
            <w:b/>
          </w:rPr>
          <w:t>2006 г</w:t>
        </w:r>
      </w:smartTag>
      <w:r w:rsidRPr="00CD3575">
        <w:rPr>
          <w:b/>
        </w:rPr>
        <w:t>. по 01-03-2007.</w:t>
      </w:r>
    </w:p>
    <w:p w:rsidR="0091591B" w:rsidRDefault="0091591B" w:rsidP="00807EE7">
      <w:pPr>
        <w:ind w:left="-142"/>
      </w:pPr>
      <w:r>
        <w:t>- Риск-менеджер управления рисками филиалов департамента рисков.</w:t>
      </w:r>
    </w:p>
    <w:p w:rsidR="0091591B" w:rsidRDefault="0091591B" w:rsidP="00807EE7">
      <w:pPr>
        <w:ind w:left="-142"/>
      </w:pPr>
      <w:r>
        <w:t>Рассмотрение проектов финансирования, участие на Кредитных</w:t>
      </w:r>
      <w:r w:rsidR="00BC37ED">
        <w:t xml:space="preserve"> </w:t>
      </w:r>
      <w:r>
        <w:t xml:space="preserve">комиссиях/комитетах Головного Банка. Координация работ </w:t>
      </w:r>
      <w:proofErr w:type="spellStart"/>
      <w:proofErr w:type="gramStart"/>
      <w:r>
        <w:t>риск-менеджеров</w:t>
      </w:r>
      <w:proofErr w:type="spellEnd"/>
      <w:proofErr w:type="gramEnd"/>
      <w:r>
        <w:t xml:space="preserve"> филиалов. С 17-10-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по 14-01-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91591B" w:rsidRDefault="0091591B" w:rsidP="00807EE7">
      <w:pPr>
        <w:ind w:left="-142"/>
      </w:pPr>
    </w:p>
    <w:p w:rsidR="0091591B" w:rsidRDefault="0091591B" w:rsidP="00807EE7">
      <w:pPr>
        <w:ind w:left="-142"/>
        <w:rPr>
          <w:b/>
        </w:rPr>
      </w:pPr>
      <w:r w:rsidRPr="00CD3575">
        <w:rPr>
          <w:b/>
        </w:rPr>
        <w:t>С 2002 - по 10-10-</w:t>
      </w:r>
      <w:smartTag w:uri="urn:schemas-microsoft-com:office:smarttags" w:element="metricconverter">
        <w:smartTagPr>
          <w:attr w:name="ProductID" w:val="2005 г"/>
        </w:smartTagPr>
        <w:r w:rsidRPr="00CD3575">
          <w:rPr>
            <w:b/>
          </w:rPr>
          <w:t>2005 г</w:t>
        </w:r>
      </w:smartTag>
      <w:r w:rsidRPr="00CD3575">
        <w:rPr>
          <w:b/>
        </w:rPr>
        <w:t xml:space="preserve">. </w:t>
      </w:r>
      <w:r>
        <w:t xml:space="preserve"> </w:t>
      </w:r>
      <w:proofErr w:type="spellStart"/>
      <w:r w:rsidRPr="001744AF">
        <w:rPr>
          <w:b/>
        </w:rPr>
        <w:t>ФАО</w:t>
      </w:r>
      <w:proofErr w:type="spellEnd"/>
      <w:r w:rsidRPr="001744AF">
        <w:rPr>
          <w:b/>
        </w:rPr>
        <w:t xml:space="preserve"> «Банк Центр Кредит» в </w:t>
      </w:r>
      <w:proofErr w:type="spellStart"/>
      <w:r w:rsidRPr="001744AF">
        <w:rPr>
          <w:b/>
        </w:rPr>
        <w:t>г</w:t>
      </w:r>
      <w:proofErr w:type="gramStart"/>
      <w:r w:rsidRPr="001744AF">
        <w:rPr>
          <w:b/>
        </w:rPr>
        <w:t>.Ж</w:t>
      </w:r>
      <w:proofErr w:type="gramEnd"/>
      <w:r w:rsidRPr="001744AF">
        <w:rPr>
          <w:b/>
        </w:rPr>
        <w:t>езказган</w:t>
      </w:r>
      <w:proofErr w:type="spellEnd"/>
      <w:r w:rsidRPr="001744AF">
        <w:rPr>
          <w:b/>
        </w:rPr>
        <w:t>.</w:t>
      </w:r>
    </w:p>
    <w:p w:rsidR="0091591B" w:rsidRPr="00FD4B6F" w:rsidRDefault="0091591B" w:rsidP="00807EE7">
      <w:pPr>
        <w:ind w:left="-142"/>
      </w:pPr>
      <w:r>
        <w:t xml:space="preserve">- </w:t>
      </w:r>
      <w:r w:rsidRPr="00FD4B6F">
        <w:t xml:space="preserve">Начальник отдела кредитования бизнес </w:t>
      </w:r>
      <w:proofErr w:type="spellStart"/>
      <w:r w:rsidRPr="00FD4B6F">
        <w:t>клиентов</w:t>
      </w:r>
      <w:r w:rsidR="00BC37ED">
        <w:t>с</w:t>
      </w:r>
      <w:proofErr w:type="spellEnd"/>
      <w:r>
        <w:t xml:space="preserve"> 2004 - по 10-10-05 г.</w:t>
      </w:r>
    </w:p>
    <w:p w:rsidR="0091591B" w:rsidRDefault="0091591B" w:rsidP="00807EE7">
      <w:pPr>
        <w:tabs>
          <w:tab w:val="left" w:pos="2190"/>
        </w:tabs>
        <w:ind w:left="-142"/>
      </w:pPr>
      <w:r>
        <w:t>- Старший кредитный офицер, Кредитный офицер. Отдел кредитования бизнес клиентов. С 2002-2004 гг.</w:t>
      </w:r>
    </w:p>
    <w:p w:rsidR="0091591B" w:rsidRDefault="0091591B" w:rsidP="00807EE7">
      <w:pPr>
        <w:ind w:left="-142"/>
      </w:pPr>
      <w:r>
        <w:tab/>
      </w:r>
      <w:r>
        <w:tab/>
      </w:r>
      <w:r>
        <w:tab/>
      </w:r>
    </w:p>
    <w:p w:rsidR="0091591B" w:rsidRDefault="0091591B" w:rsidP="00807EE7">
      <w:pPr>
        <w:tabs>
          <w:tab w:val="left" w:pos="2190"/>
        </w:tabs>
        <w:ind w:left="-142"/>
      </w:pPr>
      <w:proofErr w:type="spellStart"/>
      <w:r w:rsidRPr="00CD3575">
        <w:rPr>
          <w:b/>
        </w:rPr>
        <w:t>1991-2002</w:t>
      </w:r>
      <w:r w:rsidR="00CD3575">
        <w:rPr>
          <w:b/>
        </w:rPr>
        <w:t>г</w:t>
      </w:r>
      <w:proofErr w:type="spellEnd"/>
      <w:r w:rsidR="00CD3575">
        <w:rPr>
          <w:b/>
        </w:rPr>
        <w:t xml:space="preserve">.  </w:t>
      </w:r>
      <w:proofErr w:type="spellStart"/>
      <w:r w:rsidRPr="00186DA4">
        <w:rPr>
          <w:b/>
        </w:rPr>
        <w:t>ФАО</w:t>
      </w:r>
      <w:proofErr w:type="spellEnd"/>
      <w:r w:rsidRPr="00186DA4">
        <w:rPr>
          <w:b/>
        </w:rPr>
        <w:t xml:space="preserve"> «Банк Центр Кредит»</w:t>
      </w:r>
      <w:r>
        <w:rPr>
          <w:b/>
        </w:rPr>
        <w:t xml:space="preserve"> в </w:t>
      </w:r>
      <w:proofErr w:type="spellStart"/>
      <w:r>
        <w:rPr>
          <w:b/>
        </w:rPr>
        <w:t>г</w:t>
      </w:r>
      <w:proofErr w:type="gramStart"/>
      <w:r>
        <w:rPr>
          <w:b/>
        </w:rPr>
        <w:t>.Ж</w:t>
      </w:r>
      <w:proofErr w:type="gramEnd"/>
      <w:r>
        <w:rPr>
          <w:b/>
        </w:rPr>
        <w:t>езказган</w:t>
      </w:r>
      <w:proofErr w:type="spellEnd"/>
      <w:r>
        <w:rPr>
          <w:b/>
        </w:rPr>
        <w:t>,</w:t>
      </w:r>
    </w:p>
    <w:p w:rsidR="0091591B" w:rsidRDefault="0091591B" w:rsidP="00807EE7">
      <w:pPr>
        <w:tabs>
          <w:tab w:val="left" w:pos="0"/>
        </w:tabs>
        <w:ind w:left="-142"/>
      </w:pPr>
      <w:r>
        <w:tab/>
        <w:t xml:space="preserve">- Начальник отдела Отдел информационных технологий, </w:t>
      </w:r>
    </w:p>
    <w:p w:rsidR="0091591B" w:rsidRDefault="0091591B" w:rsidP="00807EE7">
      <w:pPr>
        <w:tabs>
          <w:tab w:val="left" w:pos="0"/>
        </w:tabs>
        <w:ind w:left="-142"/>
      </w:pPr>
      <w:r>
        <w:tab/>
        <w:t xml:space="preserve">- Вед. Специалист, Гл. специалист, </w:t>
      </w:r>
    </w:p>
    <w:p w:rsidR="0091591B" w:rsidRDefault="0091591B" w:rsidP="00807EE7">
      <w:pPr>
        <w:tabs>
          <w:tab w:val="left" w:pos="0"/>
        </w:tabs>
        <w:ind w:left="-142"/>
      </w:pPr>
      <w:r>
        <w:tab/>
        <w:t>- Инженер-программист,</w:t>
      </w:r>
    </w:p>
    <w:p w:rsidR="0091591B" w:rsidRDefault="0091591B" w:rsidP="00807EE7">
      <w:pPr>
        <w:tabs>
          <w:tab w:val="left" w:pos="0"/>
        </w:tabs>
        <w:ind w:left="-142"/>
      </w:pPr>
      <w:r>
        <w:t xml:space="preserve">Функциональные обязанности: внедрение и сопровождение </w:t>
      </w:r>
      <w:r w:rsidR="00BC37ED">
        <w:t>п</w:t>
      </w:r>
      <w:r>
        <w:t>рограммно-технич</w:t>
      </w:r>
      <w:r w:rsidR="00DD13A3">
        <w:t>еского обеспечения деятельности.</w:t>
      </w:r>
    </w:p>
    <w:p w:rsidR="00ED7E6A" w:rsidRDefault="00ED7E6A" w:rsidP="00ED7E6A">
      <w:pPr>
        <w:pStyle w:val="2"/>
        <w:ind w:left="-142"/>
        <w:jc w:val="both"/>
        <w:rPr>
          <w:sz w:val="24"/>
          <w:szCs w:val="24"/>
        </w:rPr>
      </w:pPr>
    </w:p>
    <w:p w:rsidR="00ED7E6A" w:rsidRPr="00BD0914" w:rsidRDefault="00ED7E6A" w:rsidP="00ED7E6A">
      <w:pPr>
        <w:pStyle w:val="2"/>
        <w:ind w:left="-142"/>
        <w:jc w:val="both"/>
        <w:rPr>
          <w:sz w:val="24"/>
          <w:szCs w:val="24"/>
        </w:rPr>
      </w:pPr>
      <w:proofErr w:type="gramStart"/>
      <w:r w:rsidRPr="00BD0914">
        <w:rPr>
          <w:sz w:val="24"/>
          <w:szCs w:val="24"/>
        </w:rPr>
        <w:t>Курсы повышения квалификации, семинары, стажировки (за последние 5 лет)</w:t>
      </w:r>
      <w:proofErr w:type="gramEnd"/>
    </w:p>
    <w:tbl>
      <w:tblPr>
        <w:tblStyle w:val="a8"/>
        <w:tblW w:w="10031" w:type="dxa"/>
        <w:tblLook w:val="04A0"/>
      </w:tblPr>
      <w:tblGrid>
        <w:gridCol w:w="2093"/>
        <w:gridCol w:w="3118"/>
        <w:gridCol w:w="4820"/>
      </w:tblGrid>
      <w:tr w:rsidR="00ED7E6A" w:rsidRPr="00807EE7" w:rsidTr="008B7D6F">
        <w:tc>
          <w:tcPr>
            <w:tcW w:w="2093" w:type="dxa"/>
          </w:tcPr>
          <w:p w:rsidR="00ED7E6A" w:rsidRPr="00807EE7" w:rsidRDefault="00ED7E6A" w:rsidP="008B7D6F">
            <w:pPr>
              <w:rPr>
                <w:rFonts w:cs="Times New Roman"/>
                <w:sz w:val="20"/>
                <w:szCs w:val="20"/>
              </w:rPr>
            </w:pPr>
            <w:r w:rsidRPr="00807EE7">
              <w:rPr>
                <w:rFonts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sz w:val="20"/>
                <w:szCs w:val="20"/>
              </w:rPr>
              <w:t>Организатор семинара/тренинга</w:t>
            </w:r>
          </w:p>
        </w:tc>
        <w:tc>
          <w:tcPr>
            <w:tcW w:w="4820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sz w:val="20"/>
                <w:szCs w:val="20"/>
              </w:rPr>
              <w:t>Тема семинара/тренинга</w:t>
            </w:r>
          </w:p>
        </w:tc>
      </w:tr>
      <w:tr w:rsidR="00ED7E6A" w:rsidRPr="00807EE7" w:rsidTr="008B7D6F">
        <w:tc>
          <w:tcPr>
            <w:tcW w:w="2093" w:type="dxa"/>
          </w:tcPr>
          <w:p w:rsidR="00ED7E6A" w:rsidRPr="00807EE7" w:rsidRDefault="00ED7E6A" w:rsidP="008B7D6F">
            <w:pPr>
              <w:rPr>
                <w:rFonts w:cs="Times New Roman"/>
                <w:sz w:val="20"/>
                <w:szCs w:val="20"/>
              </w:rPr>
            </w:pPr>
            <w:r w:rsidRPr="00807EE7">
              <w:rPr>
                <w:rFonts w:cs="Times New Roman"/>
                <w:sz w:val="20"/>
                <w:szCs w:val="20"/>
              </w:rPr>
              <w:t xml:space="preserve">16-17 марта </w:t>
            </w:r>
            <w:proofErr w:type="spellStart"/>
            <w:r w:rsidRPr="00807EE7">
              <w:rPr>
                <w:rFonts w:cs="Times New Roman"/>
                <w:sz w:val="20"/>
                <w:szCs w:val="20"/>
              </w:rPr>
              <w:t>2012г</w:t>
            </w:r>
            <w:proofErr w:type="spellEnd"/>
          </w:p>
        </w:tc>
        <w:tc>
          <w:tcPr>
            <w:tcW w:w="3118" w:type="dxa"/>
          </w:tcPr>
          <w:p w:rsidR="00ED7E6A" w:rsidRDefault="00ED7E6A" w:rsidP="008B7D6F">
            <w:pPr>
              <w:ind w:left="-14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b/>
                <w:sz w:val="20"/>
                <w:szCs w:val="20"/>
              </w:rPr>
              <w:t xml:space="preserve">Центр организации бизнеса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D7E6A" w:rsidRPr="00807EE7" w:rsidRDefault="00ED7E6A" w:rsidP="008B7D6F">
            <w:pPr>
              <w:ind w:left="-14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b/>
                <w:sz w:val="20"/>
                <w:szCs w:val="20"/>
              </w:rPr>
              <w:t>«Бизнес Рост»</w:t>
            </w:r>
          </w:p>
        </w:tc>
        <w:tc>
          <w:tcPr>
            <w:tcW w:w="4820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807EE7">
              <w:rPr>
                <w:rFonts w:cs="Times New Roman"/>
                <w:sz w:val="20"/>
                <w:szCs w:val="20"/>
              </w:rPr>
              <w:t>Оценка рисков инвестиционных проектов</w:t>
            </w:r>
          </w:p>
        </w:tc>
      </w:tr>
      <w:tr w:rsidR="00ED7E6A" w:rsidRPr="00807EE7" w:rsidTr="008B7D6F">
        <w:tc>
          <w:tcPr>
            <w:tcW w:w="2093" w:type="dxa"/>
          </w:tcPr>
          <w:p w:rsidR="00ED7E6A" w:rsidRPr="00807EE7" w:rsidRDefault="00ED7E6A" w:rsidP="008B7D6F">
            <w:pPr>
              <w:rPr>
                <w:rFonts w:cs="Times New Roman"/>
                <w:sz w:val="20"/>
                <w:szCs w:val="20"/>
              </w:rPr>
            </w:pPr>
            <w:r w:rsidRPr="00807EE7">
              <w:rPr>
                <w:rFonts w:cs="Times New Roman"/>
                <w:sz w:val="20"/>
                <w:szCs w:val="20"/>
              </w:rPr>
              <w:t xml:space="preserve">19-20 июля </w:t>
            </w:r>
            <w:proofErr w:type="spellStart"/>
            <w:r w:rsidRPr="00807EE7">
              <w:rPr>
                <w:rFonts w:cs="Times New Roman"/>
                <w:sz w:val="20"/>
                <w:szCs w:val="20"/>
              </w:rPr>
              <w:t>2013г</w:t>
            </w:r>
            <w:proofErr w:type="spellEnd"/>
            <w:r w:rsidRPr="00807E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pacing w:val="1"/>
                <w:sz w:val="20"/>
                <w:szCs w:val="20"/>
                <w:shd w:val="clear" w:color="auto" w:fill="FDF4E5"/>
              </w:rPr>
              <w:t xml:space="preserve">  </w:t>
            </w:r>
            <w:proofErr w:type="spellStart"/>
            <w:r w:rsidRPr="00807EE7">
              <w:rPr>
                <w:rFonts w:cs="Times New Roman"/>
                <w:b/>
                <w:spacing w:val="1"/>
                <w:sz w:val="20"/>
                <w:szCs w:val="20"/>
                <w:shd w:val="clear" w:color="auto" w:fill="FDF4E5"/>
              </w:rPr>
              <w:t>Pricewaterhouse</w:t>
            </w:r>
            <w:proofErr w:type="spellEnd"/>
            <w:r>
              <w:rPr>
                <w:rFonts w:cs="Times New Roman"/>
                <w:b/>
                <w:spacing w:val="1"/>
                <w:sz w:val="20"/>
                <w:szCs w:val="20"/>
                <w:shd w:val="clear" w:color="auto" w:fill="FDF4E5"/>
              </w:rPr>
              <w:t xml:space="preserve"> </w:t>
            </w:r>
            <w:proofErr w:type="spellStart"/>
            <w:r w:rsidRPr="00807EE7">
              <w:rPr>
                <w:rFonts w:cs="Times New Roman"/>
                <w:b/>
                <w:spacing w:val="1"/>
                <w:sz w:val="20"/>
                <w:szCs w:val="20"/>
                <w:shd w:val="clear" w:color="auto" w:fill="FDF4E5"/>
              </w:rPr>
              <w:t>Coopers</w:t>
            </w:r>
            <w:proofErr w:type="spellEnd"/>
            <w:r w:rsidRPr="00807EE7">
              <w:rPr>
                <w:rFonts w:cs="Times New Roman"/>
                <w:b/>
                <w:spacing w:val="1"/>
                <w:sz w:val="20"/>
                <w:szCs w:val="20"/>
                <w:shd w:val="clear" w:color="auto" w:fill="FDF4E5"/>
              </w:rPr>
              <w:t xml:space="preserve"> </w:t>
            </w:r>
            <w:proofErr w:type="spellStart"/>
            <w:r w:rsidRPr="00807EE7">
              <w:rPr>
                <w:rFonts w:cs="Times New Roman"/>
                <w:b/>
                <w:spacing w:val="1"/>
                <w:sz w:val="20"/>
                <w:szCs w:val="20"/>
                <w:shd w:val="clear" w:color="auto" w:fill="FDF4E5"/>
              </w:rPr>
              <w:t>LLP</w:t>
            </w:r>
            <w:proofErr w:type="spellEnd"/>
            <w:r w:rsidRPr="00807EE7">
              <w:rPr>
                <w:rStyle w:val="apple-converted-space"/>
                <w:b/>
                <w:spacing w:val="1"/>
                <w:sz w:val="20"/>
                <w:szCs w:val="20"/>
                <w:shd w:val="clear" w:color="auto" w:fill="FDF4E5"/>
              </w:rPr>
              <w:t> </w:t>
            </w:r>
          </w:p>
        </w:tc>
        <w:tc>
          <w:tcPr>
            <w:tcW w:w="4820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sz w:val="20"/>
                <w:szCs w:val="20"/>
              </w:rPr>
              <w:t>Планирование и оценка эффективности инвестиций</w:t>
            </w:r>
          </w:p>
        </w:tc>
      </w:tr>
      <w:tr w:rsidR="00ED7E6A" w:rsidRPr="00807EE7" w:rsidTr="008B7D6F">
        <w:tc>
          <w:tcPr>
            <w:tcW w:w="2093" w:type="dxa"/>
          </w:tcPr>
          <w:p w:rsidR="00ED7E6A" w:rsidRPr="00807EE7" w:rsidRDefault="00ED7E6A" w:rsidP="008B7D6F">
            <w:pPr>
              <w:rPr>
                <w:rFonts w:cs="Times New Roman"/>
                <w:sz w:val="20"/>
                <w:szCs w:val="20"/>
              </w:rPr>
            </w:pPr>
            <w:r w:rsidRPr="00807EE7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807EE7">
              <w:rPr>
                <w:rFonts w:cs="Times New Roman"/>
                <w:sz w:val="20"/>
                <w:szCs w:val="20"/>
              </w:rPr>
              <w:t xml:space="preserve"> октября </w:t>
            </w:r>
            <w:proofErr w:type="spellStart"/>
            <w:r w:rsidRPr="00807EE7">
              <w:rPr>
                <w:rFonts w:cs="Times New Roman"/>
                <w:sz w:val="20"/>
                <w:szCs w:val="20"/>
              </w:rPr>
              <w:t>2014г</w:t>
            </w:r>
            <w:proofErr w:type="spellEnd"/>
            <w:r w:rsidRPr="00807E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b/>
                <w:sz w:val="20"/>
                <w:szCs w:val="20"/>
                <w:lang w:val="en-US"/>
              </w:rPr>
              <w:t>International Business Academy</w:t>
            </w:r>
          </w:p>
        </w:tc>
        <w:tc>
          <w:tcPr>
            <w:tcW w:w="4820" w:type="dxa"/>
          </w:tcPr>
          <w:p w:rsidR="00ED7E6A" w:rsidRDefault="00ED7E6A" w:rsidP="008B7D6F">
            <w:pPr>
              <w:ind w:left="-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07EE7">
              <w:rPr>
                <w:rFonts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07EE7">
              <w:rPr>
                <w:rFonts w:cs="Times New Roman"/>
                <w:sz w:val="20"/>
                <w:szCs w:val="20"/>
              </w:rPr>
              <w:t>кредитными</w:t>
            </w:r>
            <w:proofErr w:type="gramEnd"/>
            <w:r w:rsidRPr="00807EE7">
              <w:rPr>
                <w:rFonts w:cs="Times New Roman"/>
                <w:sz w:val="20"/>
                <w:szCs w:val="20"/>
              </w:rPr>
              <w:t xml:space="preserve"> и инвестиционными </w:t>
            </w:r>
            <w:r>
              <w:rPr>
                <w:rFonts w:cs="Times New Roman"/>
                <w:sz w:val="20"/>
                <w:szCs w:val="20"/>
              </w:rPr>
              <w:t xml:space="preserve">        </w:t>
            </w:r>
          </w:p>
          <w:p w:rsidR="00ED7E6A" w:rsidRPr="00807EE7" w:rsidRDefault="00ED7E6A" w:rsidP="008B7D6F">
            <w:pPr>
              <w:ind w:left="-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807EE7">
              <w:rPr>
                <w:rFonts w:cs="Times New Roman"/>
                <w:sz w:val="20"/>
                <w:szCs w:val="20"/>
              </w:rPr>
              <w:t>рисками в коммерческом банке</w:t>
            </w:r>
          </w:p>
        </w:tc>
      </w:tr>
      <w:tr w:rsidR="00ED7E6A" w:rsidRPr="00807EE7" w:rsidTr="008B7D6F">
        <w:tc>
          <w:tcPr>
            <w:tcW w:w="2093" w:type="dxa"/>
          </w:tcPr>
          <w:p w:rsidR="00ED7E6A" w:rsidRPr="00807EE7" w:rsidRDefault="00ED7E6A" w:rsidP="008B7D6F">
            <w:pPr>
              <w:rPr>
                <w:rFonts w:cs="Times New Roman"/>
                <w:sz w:val="20"/>
                <w:szCs w:val="20"/>
              </w:rPr>
            </w:pPr>
            <w:r w:rsidRPr="00807EE7">
              <w:rPr>
                <w:rFonts w:cs="Times New Roman"/>
                <w:sz w:val="20"/>
                <w:szCs w:val="20"/>
              </w:rPr>
              <w:t xml:space="preserve">21-22 </w:t>
            </w:r>
            <w:proofErr w:type="spellStart"/>
            <w:r w:rsidRPr="00807EE7">
              <w:rPr>
                <w:rFonts w:cs="Times New Roman"/>
                <w:sz w:val="20"/>
                <w:szCs w:val="20"/>
              </w:rPr>
              <w:t>фев</w:t>
            </w:r>
            <w:proofErr w:type="spellEnd"/>
            <w:r w:rsidRPr="00807E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807EE7">
              <w:rPr>
                <w:rFonts w:cs="Times New Roman"/>
                <w:sz w:val="20"/>
                <w:szCs w:val="20"/>
              </w:rPr>
              <w:t>2015г</w:t>
            </w:r>
            <w:proofErr w:type="spellEnd"/>
            <w:r w:rsidRPr="00807E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D7E6A" w:rsidRPr="00ED7E6A" w:rsidRDefault="00ED7E6A" w:rsidP="008B7D6F">
            <w:pPr>
              <w:ind w:left="-142"/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D7E6A"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7EE7"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Academy of Business “Ernst &amp; </w:t>
            </w:r>
            <w:r w:rsidRPr="00ED7E6A"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   </w:t>
            </w:r>
          </w:p>
          <w:p w:rsidR="00ED7E6A" w:rsidRPr="00807EE7" w:rsidRDefault="00ED7E6A" w:rsidP="008B7D6F">
            <w:pPr>
              <w:ind w:left="-142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D7E6A"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7EE7"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  <w:t>Young”</w:t>
            </w:r>
          </w:p>
        </w:tc>
        <w:tc>
          <w:tcPr>
            <w:tcW w:w="4820" w:type="dxa"/>
          </w:tcPr>
          <w:p w:rsidR="00ED7E6A" w:rsidRPr="00807EE7" w:rsidRDefault="00ED7E6A" w:rsidP="008B7D6F">
            <w:pPr>
              <w:ind w:left="-142"/>
              <w:rPr>
                <w:rFonts w:cs="Times New Roman"/>
                <w:sz w:val="20"/>
                <w:szCs w:val="20"/>
                <w:lang w:val="en-US"/>
              </w:rPr>
            </w:pPr>
            <w:r w:rsidRPr="00880948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r w:rsidRPr="00807EE7">
              <w:rPr>
                <w:rFonts w:cs="Times New Roman"/>
                <w:sz w:val="20"/>
                <w:szCs w:val="20"/>
                <w:lang w:val="en-US"/>
              </w:rPr>
              <w:t xml:space="preserve">Accounting in accordance with </w:t>
            </w:r>
            <w:proofErr w:type="spellStart"/>
            <w:r w:rsidRPr="00807EE7">
              <w:rPr>
                <w:rFonts w:cs="Times New Roman"/>
                <w:sz w:val="20"/>
                <w:szCs w:val="20"/>
                <w:lang w:val="en-US"/>
              </w:rPr>
              <w:t>IFRS</w:t>
            </w:r>
            <w:proofErr w:type="spellEnd"/>
            <w:r w:rsidRPr="00807EE7">
              <w:rPr>
                <w:rFonts w:cs="Times New Roman"/>
                <w:sz w:val="20"/>
                <w:szCs w:val="20"/>
                <w:lang w:val="en-US"/>
              </w:rPr>
              <w:t>, Legal Aspects</w:t>
            </w:r>
          </w:p>
        </w:tc>
      </w:tr>
    </w:tbl>
    <w:p w:rsidR="00ED7E6A" w:rsidRPr="00901547" w:rsidRDefault="00ED7E6A" w:rsidP="00ED7E6A">
      <w:pPr>
        <w:ind w:left="-142"/>
        <w:jc w:val="both"/>
        <w:rPr>
          <w:sz w:val="24"/>
          <w:szCs w:val="24"/>
          <w:lang w:val="en-US"/>
        </w:rPr>
      </w:pPr>
    </w:p>
    <w:p w:rsidR="004461DC" w:rsidRPr="00BD0914" w:rsidRDefault="00767385" w:rsidP="00807EE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Знание языков: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71"/>
        <w:gridCol w:w="2723"/>
        <w:gridCol w:w="2291"/>
        <w:gridCol w:w="2311"/>
      </w:tblGrid>
      <w:tr w:rsidR="00CF5B16" w:rsidRPr="00807EE7" w:rsidTr="00ED7E6A">
        <w:trPr>
          <w:cantSplit/>
          <w:trHeight w:val="269"/>
        </w:trPr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B16" w:rsidRPr="00807EE7" w:rsidRDefault="00CF5B16" w:rsidP="00807EE7">
            <w:pPr>
              <w:ind w:left="-142"/>
              <w:jc w:val="center"/>
              <w:rPr>
                <w:b/>
              </w:rPr>
            </w:pPr>
            <w:r w:rsidRPr="00807EE7">
              <w:rPr>
                <w:b/>
              </w:rPr>
              <w:t>Язык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16" w:rsidRPr="00807EE7" w:rsidRDefault="00CF5B16" w:rsidP="00807EE7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pacing w:before="240" w:after="60"/>
              <w:ind w:left="-142"/>
              <w:rPr>
                <w:rFonts w:ascii="Times New Roman" w:hAnsi="Times New Roman" w:cs="Times New Roman"/>
                <w:sz w:val="20"/>
              </w:rPr>
            </w:pPr>
            <w:r w:rsidRPr="00807EE7">
              <w:rPr>
                <w:rFonts w:ascii="Times New Roman" w:hAnsi="Times New Roman" w:cs="Times New Roman"/>
                <w:sz w:val="20"/>
              </w:rPr>
              <w:t>Степень владения</w:t>
            </w:r>
          </w:p>
        </w:tc>
      </w:tr>
      <w:tr w:rsidR="00CF5B16" w:rsidRPr="00807EE7" w:rsidTr="00144ABB">
        <w:trPr>
          <w:cantSplit/>
          <w:trHeight w:val="484"/>
        </w:trPr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16" w:rsidRPr="00807EE7" w:rsidRDefault="00CF5B16" w:rsidP="00807EE7">
            <w:pPr>
              <w:ind w:left="-142"/>
              <w:jc w:val="center"/>
              <w:rPr>
                <w:b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</w:tcPr>
          <w:p w:rsidR="00CF5B16" w:rsidRPr="00807EE7" w:rsidRDefault="00CF5B16" w:rsidP="00807EE7">
            <w:pPr>
              <w:ind w:left="-142"/>
              <w:jc w:val="center"/>
              <w:rPr>
                <w:b/>
              </w:rPr>
            </w:pPr>
            <w:r w:rsidRPr="00807EE7">
              <w:rPr>
                <w:b/>
              </w:rPr>
              <w:t>чтение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CF5B16" w:rsidRPr="00807EE7" w:rsidRDefault="00CF5B16" w:rsidP="00807EE7">
            <w:pPr>
              <w:ind w:left="-142"/>
              <w:jc w:val="center"/>
              <w:rPr>
                <w:b/>
              </w:rPr>
            </w:pPr>
            <w:proofErr w:type="spellStart"/>
            <w:r w:rsidRPr="00807EE7">
              <w:rPr>
                <w:b/>
              </w:rPr>
              <w:t>разговорн</w:t>
            </w:r>
            <w:proofErr w:type="spellEnd"/>
            <w:r w:rsidRPr="00807EE7">
              <w:rPr>
                <w:b/>
              </w:rPr>
              <w:t xml:space="preserve">. </w:t>
            </w:r>
          </w:p>
        </w:tc>
        <w:tc>
          <w:tcPr>
            <w:tcW w:w="1156" w:type="pct"/>
            <w:tcBorders>
              <w:top w:val="single" w:sz="4" w:space="0" w:color="auto"/>
            </w:tcBorders>
          </w:tcPr>
          <w:p w:rsidR="00CF5B16" w:rsidRPr="00807EE7" w:rsidRDefault="00CF5B16" w:rsidP="00807EE7">
            <w:pPr>
              <w:ind w:left="-142"/>
              <w:jc w:val="center"/>
              <w:rPr>
                <w:b/>
              </w:rPr>
            </w:pPr>
            <w:r w:rsidRPr="00807EE7">
              <w:rPr>
                <w:b/>
                <w:lang w:val="kk-KZ"/>
              </w:rPr>
              <w:t>п</w:t>
            </w:r>
            <w:proofErr w:type="spellStart"/>
            <w:r w:rsidRPr="00807EE7">
              <w:rPr>
                <w:b/>
              </w:rPr>
              <w:t>исьменн</w:t>
            </w:r>
            <w:proofErr w:type="spellEnd"/>
            <w:r w:rsidRPr="00807EE7">
              <w:rPr>
                <w:b/>
                <w:lang w:val="en-US"/>
              </w:rPr>
              <w:t>.</w:t>
            </w:r>
          </w:p>
        </w:tc>
      </w:tr>
      <w:tr w:rsidR="00CF5B16" w:rsidRPr="00807EE7" w:rsidTr="00144ABB">
        <w:trPr>
          <w:trHeight w:val="180"/>
        </w:trPr>
        <w:tc>
          <w:tcPr>
            <w:tcW w:w="1336" w:type="pct"/>
          </w:tcPr>
          <w:p w:rsidR="00CF5B16" w:rsidRPr="00807EE7" w:rsidRDefault="00CF5B16" w:rsidP="00807EE7">
            <w:pPr>
              <w:ind w:left="-142"/>
            </w:pPr>
            <w:r w:rsidRPr="00807EE7">
              <w:t xml:space="preserve">Казахский </w:t>
            </w:r>
          </w:p>
        </w:tc>
        <w:tc>
          <w:tcPr>
            <w:tcW w:w="1362" w:type="pct"/>
          </w:tcPr>
          <w:p w:rsidR="00CF5B16" w:rsidRPr="00807EE7" w:rsidRDefault="00144ABB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Удовлетворительно</w:t>
            </w:r>
          </w:p>
        </w:tc>
        <w:tc>
          <w:tcPr>
            <w:tcW w:w="1146" w:type="pct"/>
          </w:tcPr>
          <w:p w:rsidR="00CF5B16" w:rsidRPr="00807EE7" w:rsidRDefault="00144ABB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удовлетворительно</w:t>
            </w:r>
          </w:p>
        </w:tc>
        <w:tc>
          <w:tcPr>
            <w:tcW w:w="1156" w:type="pct"/>
          </w:tcPr>
          <w:p w:rsidR="00CF5B16" w:rsidRPr="00807EE7" w:rsidRDefault="00144ABB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удовлетворительно</w:t>
            </w:r>
          </w:p>
        </w:tc>
      </w:tr>
      <w:tr w:rsidR="00CF5B16" w:rsidRPr="00807EE7" w:rsidTr="00144ABB">
        <w:trPr>
          <w:trHeight w:val="180"/>
        </w:trPr>
        <w:tc>
          <w:tcPr>
            <w:tcW w:w="1336" w:type="pct"/>
          </w:tcPr>
          <w:p w:rsidR="00CF5B16" w:rsidRPr="00807EE7" w:rsidRDefault="00CF5B16" w:rsidP="00807EE7">
            <w:pPr>
              <w:ind w:left="-142"/>
              <w:jc w:val="both"/>
            </w:pPr>
            <w:r w:rsidRPr="00807EE7">
              <w:t xml:space="preserve">Русский </w:t>
            </w:r>
          </w:p>
        </w:tc>
        <w:tc>
          <w:tcPr>
            <w:tcW w:w="1362" w:type="pct"/>
          </w:tcPr>
          <w:p w:rsidR="00CF5B16" w:rsidRPr="00807EE7" w:rsidRDefault="00144ABB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Отлично</w:t>
            </w:r>
          </w:p>
        </w:tc>
        <w:tc>
          <w:tcPr>
            <w:tcW w:w="1146" w:type="pct"/>
          </w:tcPr>
          <w:p w:rsidR="00CF5B16" w:rsidRPr="00807EE7" w:rsidRDefault="00144ABB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Отлично</w:t>
            </w:r>
          </w:p>
        </w:tc>
        <w:tc>
          <w:tcPr>
            <w:tcW w:w="1156" w:type="pct"/>
          </w:tcPr>
          <w:p w:rsidR="00CF5B16" w:rsidRPr="00807EE7" w:rsidRDefault="00144ABB" w:rsidP="00807EE7">
            <w:pPr>
              <w:ind w:left="-142"/>
              <w:jc w:val="center"/>
              <w:rPr>
                <w:bCs/>
              </w:rPr>
            </w:pPr>
            <w:r w:rsidRPr="00807EE7">
              <w:rPr>
                <w:bCs/>
              </w:rPr>
              <w:t>Отлично</w:t>
            </w:r>
          </w:p>
        </w:tc>
      </w:tr>
      <w:tr w:rsidR="00144ABB" w:rsidRPr="00807EE7" w:rsidTr="00144ABB">
        <w:trPr>
          <w:trHeight w:val="180"/>
        </w:trPr>
        <w:tc>
          <w:tcPr>
            <w:tcW w:w="1336" w:type="pct"/>
          </w:tcPr>
          <w:p w:rsidR="00144ABB" w:rsidRPr="00807EE7" w:rsidRDefault="00144ABB" w:rsidP="00807EE7">
            <w:pPr>
              <w:ind w:left="-142"/>
            </w:pPr>
            <w:r w:rsidRPr="00807EE7">
              <w:t xml:space="preserve">Английский </w:t>
            </w:r>
          </w:p>
        </w:tc>
        <w:tc>
          <w:tcPr>
            <w:tcW w:w="1362" w:type="pct"/>
          </w:tcPr>
          <w:p w:rsidR="00144ABB" w:rsidRPr="00807EE7" w:rsidRDefault="00144ABB" w:rsidP="00807EE7">
            <w:pPr>
              <w:ind w:left="-142"/>
            </w:pPr>
            <w:r w:rsidRPr="00807EE7">
              <w:rPr>
                <w:bCs/>
              </w:rPr>
              <w:t>удовлетворительно</w:t>
            </w:r>
          </w:p>
        </w:tc>
        <w:tc>
          <w:tcPr>
            <w:tcW w:w="1146" w:type="pct"/>
          </w:tcPr>
          <w:p w:rsidR="00144ABB" w:rsidRPr="00807EE7" w:rsidRDefault="00144ABB" w:rsidP="00807EE7">
            <w:pPr>
              <w:ind w:left="-142"/>
            </w:pPr>
            <w:r w:rsidRPr="00807EE7">
              <w:rPr>
                <w:bCs/>
              </w:rPr>
              <w:t>удовлетворительно</w:t>
            </w:r>
          </w:p>
        </w:tc>
        <w:tc>
          <w:tcPr>
            <w:tcW w:w="1156" w:type="pct"/>
          </w:tcPr>
          <w:p w:rsidR="00144ABB" w:rsidRPr="00807EE7" w:rsidRDefault="00144ABB" w:rsidP="00807EE7">
            <w:pPr>
              <w:ind w:left="-142"/>
            </w:pPr>
            <w:r w:rsidRPr="00807EE7">
              <w:rPr>
                <w:bCs/>
              </w:rPr>
              <w:t>удовлетворительно</w:t>
            </w:r>
          </w:p>
        </w:tc>
      </w:tr>
    </w:tbl>
    <w:p w:rsidR="004461DC" w:rsidRPr="00BD0914" w:rsidRDefault="004461DC" w:rsidP="00807EE7">
      <w:pPr>
        <w:ind w:left="-142" w:firstLine="720"/>
        <w:jc w:val="center"/>
        <w:rPr>
          <w:sz w:val="24"/>
          <w:szCs w:val="24"/>
        </w:rPr>
      </w:pPr>
    </w:p>
    <w:p w:rsidR="004461DC" w:rsidRDefault="00CF5B16" w:rsidP="00807EE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Другое</w:t>
      </w:r>
      <w:r w:rsidR="004461DC" w:rsidRPr="00DD3D3B">
        <w:rPr>
          <w:b/>
          <w:sz w:val="24"/>
          <w:szCs w:val="24"/>
        </w:rPr>
        <w:t>:</w:t>
      </w:r>
    </w:p>
    <w:p w:rsidR="00292D36" w:rsidRPr="00093785" w:rsidRDefault="005A2EAE" w:rsidP="00807EE7">
      <w:pPr>
        <w:ind w:left="-142"/>
        <w:jc w:val="both"/>
        <w:rPr>
          <w:sz w:val="24"/>
          <w:szCs w:val="24"/>
        </w:rPr>
      </w:pPr>
      <w:r w:rsidRPr="00093785">
        <w:rPr>
          <w:sz w:val="24"/>
          <w:szCs w:val="24"/>
        </w:rPr>
        <w:t>Грамоты «Лучший сотрудник» АО «</w:t>
      </w:r>
      <w:proofErr w:type="spellStart"/>
      <w:r w:rsidRPr="00093785">
        <w:rPr>
          <w:sz w:val="24"/>
          <w:szCs w:val="24"/>
        </w:rPr>
        <w:t>БанкЦентрКредит</w:t>
      </w:r>
      <w:proofErr w:type="spellEnd"/>
      <w:r w:rsidRPr="00093785">
        <w:rPr>
          <w:sz w:val="24"/>
          <w:szCs w:val="24"/>
        </w:rPr>
        <w:t>»</w:t>
      </w:r>
      <w:r w:rsidR="00C63CB6" w:rsidRPr="00093785">
        <w:rPr>
          <w:sz w:val="24"/>
          <w:szCs w:val="24"/>
        </w:rPr>
        <w:t xml:space="preserve"> </w:t>
      </w:r>
      <w:proofErr w:type="spellStart"/>
      <w:r w:rsidR="00C63CB6" w:rsidRPr="00093785">
        <w:rPr>
          <w:sz w:val="24"/>
          <w:szCs w:val="24"/>
        </w:rPr>
        <w:t>2001г</w:t>
      </w:r>
      <w:proofErr w:type="spellEnd"/>
      <w:r w:rsidR="00C63CB6" w:rsidRPr="00093785">
        <w:rPr>
          <w:sz w:val="24"/>
          <w:szCs w:val="24"/>
        </w:rPr>
        <w:t>.</w:t>
      </w:r>
      <w:r w:rsidRPr="00093785">
        <w:rPr>
          <w:sz w:val="24"/>
          <w:szCs w:val="24"/>
        </w:rPr>
        <w:t>, АО «</w:t>
      </w:r>
      <w:proofErr w:type="spellStart"/>
      <w:r w:rsidRPr="00093785">
        <w:rPr>
          <w:sz w:val="24"/>
          <w:szCs w:val="24"/>
        </w:rPr>
        <w:t>Цесна</w:t>
      </w:r>
      <w:proofErr w:type="spellEnd"/>
      <w:r w:rsidRPr="00093785">
        <w:rPr>
          <w:sz w:val="24"/>
          <w:szCs w:val="24"/>
        </w:rPr>
        <w:t xml:space="preserve"> банк»</w:t>
      </w:r>
      <w:r w:rsidR="00292D36" w:rsidRPr="00093785">
        <w:rPr>
          <w:sz w:val="24"/>
          <w:szCs w:val="24"/>
        </w:rPr>
        <w:t xml:space="preserve"> </w:t>
      </w:r>
      <w:proofErr w:type="spellStart"/>
      <w:r w:rsidR="00292D36" w:rsidRPr="00093785">
        <w:rPr>
          <w:sz w:val="24"/>
          <w:szCs w:val="24"/>
        </w:rPr>
        <w:t>2008г</w:t>
      </w:r>
      <w:proofErr w:type="spellEnd"/>
      <w:r w:rsidR="00292D36" w:rsidRPr="00093785">
        <w:rPr>
          <w:sz w:val="24"/>
          <w:szCs w:val="24"/>
        </w:rPr>
        <w:t xml:space="preserve">. </w:t>
      </w:r>
    </w:p>
    <w:p w:rsidR="00292D36" w:rsidRPr="00093785" w:rsidRDefault="00292D36" w:rsidP="00807EE7">
      <w:pPr>
        <w:ind w:left="-142"/>
        <w:jc w:val="both"/>
        <w:rPr>
          <w:sz w:val="24"/>
          <w:szCs w:val="24"/>
        </w:rPr>
      </w:pPr>
      <w:r w:rsidRPr="00093785">
        <w:rPr>
          <w:sz w:val="24"/>
          <w:szCs w:val="24"/>
        </w:rPr>
        <w:t xml:space="preserve">Благодарственное письмо АО «Корпорация </w:t>
      </w:r>
      <w:proofErr w:type="spellStart"/>
      <w:r w:rsidRPr="00093785">
        <w:rPr>
          <w:sz w:val="24"/>
          <w:szCs w:val="24"/>
        </w:rPr>
        <w:t>Цесна</w:t>
      </w:r>
      <w:proofErr w:type="spellEnd"/>
      <w:r w:rsidRPr="00093785">
        <w:rPr>
          <w:sz w:val="24"/>
          <w:szCs w:val="24"/>
        </w:rPr>
        <w:t xml:space="preserve">» </w:t>
      </w:r>
      <w:proofErr w:type="spellStart"/>
      <w:r w:rsidRPr="00093785">
        <w:rPr>
          <w:sz w:val="24"/>
          <w:szCs w:val="24"/>
        </w:rPr>
        <w:t>2010г</w:t>
      </w:r>
      <w:proofErr w:type="spellEnd"/>
      <w:r w:rsidRPr="00093785">
        <w:rPr>
          <w:sz w:val="24"/>
          <w:szCs w:val="24"/>
        </w:rPr>
        <w:t xml:space="preserve">. </w:t>
      </w:r>
    </w:p>
    <w:p w:rsidR="00A02FCA" w:rsidRPr="00093785" w:rsidRDefault="00292D36" w:rsidP="00807EE7">
      <w:pPr>
        <w:ind w:left="-142"/>
        <w:jc w:val="both"/>
        <w:rPr>
          <w:sz w:val="24"/>
          <w:szCs w:val="24"/>
        </w:rPr>
      </w:pPr>
      <w:r w:rsidRPr="00093785">
        <w:rPr>
          <w:sz w:val="24"/>
          <w:szCs w:val="24"/>
        </w:rPr>
        <w:t xml:space="preserve">Грамота </w:t>
      </w:r>
      <w:r w:rsidR="005A2EAE" w:rsidRPr="00093785">
        <w:rPr>
          <w:sz w:val="24"/>
          <w:szCs w:val="24"/>
        </w:rPr>
        <w:t>АО «</w:t>
      </w:r>
      <w:proofErr w:type="spellStart"/>
      <w:r w:rsidR="005A2EAE" w:rsidRPr="00093785">
        <w:rPr>
          <w:sz w:val="24"/>
          <w:szCs w:val="24"/>
        </w:rPr>
        <w:t>КазАгроФинанс</w:t>
      </w:r>
      <w:proofErr w:type="spellEnd"/>
      <w:r w:rsidR="005A2EAE" w:rsidRPr="00093785">
        <w:rPr>
          <w:sz w:val="24"/>
          <w:szCs w:val="24"/>
        </w:rPr>
        <w:t>»</w:t>
      </w:r>
      <w:r w:rsidRPr="00093785">
        <w:rPr>
          <w:sz w:val="24"/>
          <w:szCs w:val="24"/>
        </w:rPr>
        <w:t xml:space="preserve"> </w:t>
      </w:r>
      <w:proofErr w:type="spellStart"/>
      <w:r w:rsidRPr="00093785">
        <w:rPr>
          <w:sz w:val="24"/>
          <w:szCs w:val="24"/>
        </w:rPr>
        <w:t>2015г</w:t>
      </w:r>
      <w:proofErr w:type="spellEnd"/>
      <w:r w:rsidR="005A2EAE" w:rsidRPr="00093785">
        <w:rPr>
          <w:sz w:val="24"/>
          <w:szCs w:val="24"/>
        </w:rPr>
        <w:t>.</w:t>
      </w:r>
    </w:p>
    <w:p w:rsidR="00CF5B16" w:rsidRPr="00901547" w:rsidRDefault="00CF5B16" w:rsidP="00807EE7">
      <w:pPr>
        <w:ind w:left="-142"/>
        <w:jc w:val="both"/>
        <w:rPr>
          <w:b/>
          <w:sz w:val="24"/>
          <w:szCs w:val="24"/>
        </w:rPr>
      </w:pPr>
    </w:p>
    <w:p w:rsidR="00901547" w:rsidRDefault="00901547" w:rsidP="00807EE7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Личные качества:</w:t>
      </w:r>
    </w:p>
    <w:p w:rsidR="00901547" w:rsidRDefault="00901547" w:rsidP="00807EE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1547">
        <w:rPr>
          <w:sz w:val="24"/>
          <w:szCs w:val="24"/>
        </w:rPr>
        <w:t>Ум</w:t>
      </w:r>
      <w:r>
        <w:rPr>
          <w:sz w:val="24"/>
          <w:szCs w:val="24"/>
        </w:rPr>
        <w:t xml:space="preserve">ение и навыки решать поставленные задачи (определение и формулирование задач, структурирование информации, </w:t>
      </w:r>
      <w:r w:rsidR="00786DCE">
        <w:rPr>
          <w:sz w:val="24"/>
          <w:szCs w:val="24"/>
        </w:rPr>
        <w:t>поиск</w:t>
      </w:r>
      <w:r>
        <w:rPr>
          <w:sz w:val="24"/>
          <w:szCs w:val="24"/>
        </w:rPr>
        <w:t xml:space="preserve"> решения задач).</w:t>
      </w:r>
    </w:p>
    <w:p w:rsidR="00901547" w:rsidRDefault="00901547" w:rsidP="00807EE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DCE">
        <w:rPr>
          <w:sz w:val="24"/>
          <w:szCs w:val="24"/>
        </w:rPr>
        <w:t>П</w:t>
      </w:r>
      <w:r>
        <w:rPr>
          <w:sz w:val="24"/>
          <w:szCs w:val="24"/>
        </w:rPr>
        <w:t xml:space="preserve">рактическое применение </w:t>
      </w:r>
      <w:proofErr w:type="spellStart"/>
      <w:r w:rsidR="00786DCE">
        <w:rPr>
          <w:sz w:val="24"/>
          <w:szCs w:val="24"/>
        </w:rPr>
        <w:t>Ехе</w:t>
      </w:r>
      <w:proofErr w:type="spellEnd"/>
      <w:proofErr w:type="gramStart"/>
      <w:r w:rsidR="00786DCE">
        <w:rPr>
          <w:sz w:val="24"/>
          <w:szCs w:val="24"/>
          <w:lang w:val="en-US"/>
        </w:rPr>
        <w:t>l</w:t>
      </w:r>
      <w:proofErr w:type="gramEnd"/>
      <w:r w:rsidR="00786DCE">
        <w:rPr>
          <w:sz w:val="24"/>
          <w:szCs w:val="24"/>
        </w:rPr>
        <w:t xml:space="preserve"> для решения задач. Автоматизация обработки информации, отчетов.</w:t>
      </w:r>
    </w:p>
    <w:p w:rsidR="00786DCE" w:rsidRDefault="00786DCE" w:rsidP="00807EE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Навыки в методологии, навыки деловой переписки.</w:t>
      </w:r>
    </w:p>
    <w:p w:rsidR="00786DCE" w:rsidRDefault="00786DCE" w:rsidP="00807EE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245">
        <w:rPr>
          <w:sz w:val="24"/>
          <w:szCs w:val="24"/>
        </w:rPr>
        <w:t>Усидчивость.</w:t>
      </w:r>
    </w:p>
    <w:p w:rsidR="00ED7E6A" w:rsidRDefault="00ED7E6A" w:rsidP="009A013F">
      <w:pPr>
        <w:ind w:left="-142"/>
        <w:jc w:val="both"/>
        <w:rPr>
          <w:b/>
          <w:sz w:val="24"/>
          <w:szCs w:val="24"/>
        </w:rPr>
      </w:pPr>
    </w:p>
    <w:p w:rsidR="004461DC" w:rsidRDefault="004461DC" w:rsidP="009A013F">
      <w:pPr>
        <w:ind w:left="-142"/>
        <w:jc w:val="both"/>
        <w:rPr>
          <w:bCs/>
        </w:rPr>
      </w:pPr>
      <w:r w:rsidRPr="0021234A">
        <w:rPr>
          <w:b/>
          <w:sz w:val="24"/>
          <w:szCs w:val="24"/>
        </w:rPr>
        <w:t>Семейное положение</w:t>
      </w:r>
      <w:r w:rsidR="00CD3575">
        <w:rPr>
          <w:b/>
          <w:sz w:val="24"/>
          <w:szCs w:val="24"/>
        </w:rPr>
        <w:t xml:space="preserve">. </w:t>
      </w:r>
      <w:proofErr w:type="gramStart"/>
      <w:r w:rsidR="00CD3575" w:rsidRPr="00CD3575">
        <w:rPr>
          <w:sz w:val="24"/>
          <w:szCs w:val="24"/>
        </w:rPr>
        <w:t>Женат</w:t>
      </w:r>
      <w:proofErr w:type="gramEnd"/>
      <w:r w:rsidR="00CD3575" w:rsidRPr="00CD3575">
        <w:rPr>
          <w:sz w:val="24"/>
          <w:szCs w:val="24"/>
        </w:rPr>
        <w:t>, две дочери.</w:t>
      </w:r>
    </w:p>
    <w:sectPr w:rsidR="004461DC" w:rsidSect="00807E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75AF"/>
    <w:multiLevelType w:val="hybridMultilevel"/>
    <w:tmpl w:val="0DD05896"/>
    <w:lvl w:ilvl="0" w:tplc="F08A9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4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C4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0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2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60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382B5C"/>
    <w:multiLevelType w:val="multilevel"/>
    <w:tmpl w:val="809A10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DC"/>
    <w:rsid w:val="00073638"/>
    <w:rsid w:val="00076810"/>
    <w:rsid w:val="00093785"/>
    <w:rsid w:val="000C6D96"/>
    <w:rsid w:val="000D639E"/>
    <w:rsid w:val="0013715F"/>
    <w:rsid w:val="001401F1"/>
    <w:rsid w:val="00141D55"/>
    <w:rsid w:val="00144ABB"/>
    <w:rsid w:val="0017057F"/>
    <w:rsid w:val="00182439"/>
    <w:rsid w:val="0018607D"/>
    <w:rsid w:val="00195ADA"/>
    <w:rsid w:val="00196827"/>
    <w:rsid w:val="001A6165"/>
    <w:rsid w:val="001B0432"/>
    <w:rsid w:val="001F5455"/>
    <w:rsid w:val="00202251"/>
    <w:rsid w:val="0021234A"/>
    <w:rsid w:val="00254B7A"/>
    <w:rsid w:val="00290DFB"/>
    <w:rsid w:val="00292D36"/>
    <w:rsid w:val="002F1725"/>
    <w:rsid w:val="002F6FE9"/>
    <w:rsid w:val="003319DA"/>
    <w:rsid w:val="00362488"/>
    <w:rsid w:val="00383937"/>
    <w:rsid w:val="003E20B7"/>
    <w:rsid w:val="003E3B52"/>
    <w:rsid w:val="003F6D61"/>
    <w:rsid w:val="00432984"/>
    <w:rsid w:val="004461DC"/>
    <w:rsid w:val="00447D54"/>
    <w:rsid w:val="00456B8A"/>
    <w:rsid w:val="00460F6B"/>
    <w:rsid w:val="00461084"/>
    <w:rsid w:val="00470FC1"/>
    <w:rsid w:val="00476716"/>
    <w:rsid w:val="0047705D"/>
    <w:rsid w:val="004E49F8"/>
    <w:rsid w:val="00507EA7"/>
    <w:rsid w:val="00535348"/>
    <w:rsid w:val="0057227E"/>
    <w:rsid w:val="005A003A"/>
    <w:rsid w:val="005A2EAE"/>
    <w:rsid w:val="005A3A5D"/>
    <w:rsid w:val="005B4BDA"/>
    <w:rsid w:val="005C20C8"/>
    <w:rsid w:val="006244F9"/>
    <w:rsid w:val="00671755"/>
    <w:rsid w:val="00691F65"/>
    <w:rsid w:val="006A254C"/>
    <w:rsid w:val="006A7BD9"/>
    <w:rsid w:val="006C077A"/>
    <w:rsid w:val="006D03D5"/>
    <w:rsid w:val="006D2182"/>
    <w:rsid w:val="006D3394"/>
    <w:rsid w:val="006F5359"/>
    <w:rsid w:val="00725E2F"/>
    <w:rsid w:val="00761742"/>
    <w:rsid w:val="00761BBE"/>
    <w:rsid w:val="00761E4E"/>
    <w:rsid w:val="007641ED"/>
    <w:rsid w:val="00767385"/>
    <w:rsid w:val="00786DCE"/>
    <w:rsid w:val="0078795C"/>
    <w:rsid w:val="007B02E5"/>
    <w:rsid w:val="007C098C"/>
    <w:rsid w:val="007C5551"/>
    <w:rsid w:val="007E0379"/>
    <w:rsid w:val="007E7245"/>
    <w:rsid w:val="00807EE7"/>
    <w:rsid w:val="00847970"/>
    <w:rsid w:val="00862A4F"/>
    <w:rsid w:val="00875EF0"/>
    <w:rsid w:val="00880948"/>
    <w:rsid w:val="0089508B"/>
    <w:rsid w:val="00896CD9"/>
    <w:rsid w:val="008B57EC"/>
    <w:rsid w:val="008B7380"/>
    <w:rsid w:val="008C0D29"/>
    <w:rsid w:val="008C7967"/>
    <w:rsid w:val="008E4C38"/>
    <w:rsid w:val="00901547"/>
    <w:rsid w:val="009078AF"/>
    <w:rsid w:val="0091591B"/>
    <w:rsid w:val="009237E0"/>
    <w:rsid w:val="00952A96"/>
    <w:rsid w:val="00974F31"/>
    <w:rsid w:val="009907BC"/>
    <w:rsid w:val="009A013F"/>
    <w:rsid w:val="009F2642"/>
    <w:rsid w:val="009F7D87"/>
    <w:rsid w:val="00A02FCA"/>
    <w:rsid w:val="00A24A3A"/>
    <w:rsid w:val="00A37164"/>
    <w:rsid w:val="00A51498"/>
    <w:rsid w:val="00AA4F31"/>
    <w:rsid w:val="00AB42F0"/>
    <w:rsid w:val="00AB5ADE"/>
    <w:rsid w:val="00AE6478"/>
    <w:rsid w:val="00B1067D"/>
    <w:rsid w:val="00B67139"/>
    <w:rsid w:val="00B91CB9"/>
    <w:rsid w:val="00BB1A96"/>
    <w:rsid w:val="00BC37E6"/>
    <w:rsid w:val="00BC37ED"/>
    <w:rsid w:val="00BD1AB4"/>
    <w:rsid w:val="00BF7E7C"/>
    <w:rsid w:val="00C02ECE"/>
    <w:rsid w:val="00C2192D"/>
    <w:rsid w:val="00C3050A"/>
    <w:rsid w:val="00C33304"/>
    <w:rsid w:val="00C34D17"/>
    <w:rsid w:val="00C42DCB"/>
    <w:rsid w:val="00C44425"/>
    <w:rsid w:val="00C63CB6"/>
    <w:rsid w:val="00C73CD6"/>
    <w:rsid w:val="00C80B45"/>
    <w:rsid w:val="00C94663"/>
    <w:rsid w:val="00CA1F16"/>
    <w:rsid w:val="00CD3575"/>
    <w:rsid w:val="00CE397A"/>
    <w:rsid w:val="00CF5B16"/>
    <w:rsid w:val="00D0068F"/>
    <w:rsid w:val="00D0390E"/>
    <w:rsid w:val="00D07D12"/>
    <w:rsid w:val="00D10A69"/>
    <w:rsid w:val="00D20066"/>
    <w:rsid w:val="00D22B5B"/>
    <w:rsid w:val="00D40701"/>
    <w:rsid w:val="00D511D0"/>
    <w:rsid w:val="00D6478A"/>
    <w:rsid w:val="00D71DD3"/>
    <w:rsid w:val="00DD13A3"/>
    <w:rsid w:val="00DD3D3B"/>
    <w:rsid w:val="00DE11E7"/>
    <w:rsid w:val="00DF6539"/>
    <w:rsid w:val="00E02C2B"/>
    <w:rsid w:val="00E0741E"/>
    <w:rsid w:val="00E41733"/>
    <w:rsid w:val="00E51CB9"/>
    <w:rsid w:val="00E80521"/>
    <w:rsid w:val="00E8209D"/>
    <w:rsid w:val="00ED7E6A"/>
    <w:rsid w:val="00EE0A0C"/>
    <w:rsid w:val="00EF2D0E"/>
    <w:rsid w:val="00F477CC"/>
    <w:rsid w:val="00F6255E"/>
    <w:rsid w:val="00F626A5"/>
    <w:rsid w:val="00F66ED7"/>
    <w:rsid w:val="00F8207F"/>
    <w:rsid w:val="00F83EC9"/>
    <w:rsid w:val="00F92A82"/>
    <w:rsid w:val="00FE2933"/>
    <w:rsid w:val="00F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461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61D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61DC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6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rsid w:val="00446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4461DC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4461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446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461DC"/>
    <w:rPr>
      <w:b/>
    </w:rPr>
  </w:style>
  <w:style w:type="character" w:customStyle="1" w:styleId="22">
    <w:name w:val="Основной текст 2 Знак"/>
    <w:link w:val="21"/>
    <w:rsid w:val="004461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4461DC"/>
    <w:pPr>
      <w:jc w:val="both"/>
    </w:pPr>
    <w:rPr>
      <w:sz w:val="24"/>
    </w:rPr>
  </w:style>
  <w:style w:type="character" w:customStyle="1" w:styleId="32">
    <w:name w:val="Основной текст 3 Знак"/>
    <w:link w:val="31"/>
    <w:rsid w:val="00446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461DC"/>
    <w:pPr>
      <w:ind w:firstLine="360"/>
      <w:jc w:val="both"/>
    </w:pPr>
    <w:rPr>
      <w:rFonts w:ascii="Arial" w:hAnsi="Arial" w:cs="Arial"/>
      <w:i/>
      <w:sz w:val="22"/>
    </w:rPr>
  </w:style>
  <w:style w:type="character" w:customStyle="1" w:styleId="24">
    <w:name w:val="Основной текст с отступом 2 Знак"/>
    <w:link w:val="23"/>
    <w:rsid w:val="004461DC"/>
    <w:rPr>
      <w:rFonts w:ascii="Arial" w:eastAsia="Times New Roman" w:hAnsi="Arial" w:cs="Arial"/>
      <w:i/>
      <w:szCs w:val="20"/>
      <w:lang w:eastAsia="ru-RU"/>
    </w:rPr>
  </w:style>
  <w:style w:type="paragraph" w:styleId="a5">
    <w:name w:val="No Spacing"/>
    <w:uiPriority w:val="1"/>
    <w:qFormat/>
    <w:rsid w:val="004461DC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076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10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B738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Minzhasarova-A</dc:creator>
  <cp:lastModifiedBy>Админ</cp:lastModifiedBy>
  <cp:revision>4</cp:revision>
  <cp:lastPrinted>2016-02-22T06:51:00Z</cp:lastPrinted>
  <dcterms:created xsi:type="dcterms:W3CDTF">2016-02-21T13:56:00Z</dcterms:created>
  <dcterms:modified xsi:type="dcterms:W3CDTF">2016-02-22T07:08:00Z</dcterms:modified>
</cp:coreProperties>
</file>