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A3" w:rsidRPr="00257A9D" w:rsidRDefault="00921CE0" w:rsidP="00B8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873A3"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Резюме</w:t>
      </w:r>
      <w:r w:rsidR="00B873A3"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873A3"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873A3" w:rsidRPr="00257A9D" w:rsidRDefault="00B873A3" w:rsidP="00257A9D">
      <w:pPr>
        <w:spacing w:before="360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Нарымбетова</w:t>
      </w:r>
      <w:proofErr w:type="spellEnd"/>
      <w:r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Жанна  </w:t>
      </w:r>
      <w:proofErr w:type="spellStart"/>
      <w:r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Рыскуловна</w:t>
      </w:r>
      <w:proofErr w:type="spellEnd"/>
      <w:r w:rsidRPr="00257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</w:t>
      </w:r>
    </w:p>
    <w:tbl>
      <w:tblPr>
        <w:tblW w:w="5301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746"/>
      </w:tblGrid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B873A3" w:rsidRPr="00257A9D" w:rsidRDefault="00B873A3" w:rsidP="0083625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данные</w:t>
            </w:r>
          </w:p>
          <w:p w:rsidR="00B873A3" w:rsidRPr="00257A9D" w:rsidRDefault="00B873A3" w:rsidP="0083625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hideMark/>
          </w:tcPr>
          <w:p w:rsidR="00B873A3" w:rsidRPr="00257A9D" w:rsidRDefault="00B873A3" w:rsidP="00921CE0">
            <w:pPr>
              <w:spacing w:after="0" w:line="240" w:lineRule="auto"/>
              <w:ind w:left="112" w:hanging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марта 1991 г.р., замужем</w:t>
            </w:r>
            <w:r w:rsid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B873A3" w:rsidRPr="00257A9D" w:rsidRDefault="00630A6B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4" w:anchor="ContactInfo" w:history="1"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 xml:space="preserve">Контактная </w:t>
              </w:r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845" w:type="pct"/>
            <w:vAlign w:val="center"/>
            <w:hideMark/>
          </w:tcPr>
          <w:p w:rsidR="00B873A3" w:rsidRPr="00257A9D" w:rsidRDefault="00B873A3" w:rsidP="0083625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+7(701)719-16-67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janna</w:t>
            </w:r>
            <w:proofErr w:type="spellEnd"/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005@</w:t>
            </w:r>
            <w:proofErr w:type="spellStart"/>
            <w:r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050002, г. </w:t>
            </w:r>
            <w:proofErr w:type="spellStart"/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873A3" w:rsidRPr="00257A9D" w:rsidRDefault="00B873A3" w:rsidP="0083625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Абдуллиных 7/30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B873A3" w:rsidRPr="00257A9D" w:rsidRDefault="00B873A3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vAlign w:val="center"/>
            <w:hideMark/>
          </w:tcPr>
          <w:p w:rsidR="00B873A3" w:rsidRPr="00257A9D" w:rsidRDefault="00B873A3" w:rsidP="0083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B873A3" w:rsidRDefault="00630A6B" w:rsidP="0083625B">
            <w:pPr>
              <w:spacing w:after="0" w:line="240" w:lineRule="auto"/>
            </w:pPr>
            <w:hyperlink r:id="rId5" w:anchor="Education" w:history="1"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>Образование</w:t>
              </w:r>
            </w:hyperlink>
          </w:p>
          <w:p w:rsidR="00066C72" w:rsidRDefault="00066C72" w:rsidP="0083625B">
            <w:pPr>
              <w:spacing w:after="0" w:line="240" w:lineRule="auto"/>
            </w:pPr>
          </w:p>
          <w:p w:rsidR="00066C72" w:rsidRDefault="00066C72" w:rsidP="0083625B">
            <w:pPr>
              <w:spacing w:after="0" w:line="240" w:lineRule="auto"/>
            </w:pPr>
          </w:p>
          <w:p w:rsidR="00066C72" w:rsidRDefault="00066C72" w:rsidP="0083625B">
            <w:pPr>
              <w:spacing w:after="0" w:line="240" w:lineRule="auto"/>
            </w:pPr>
          </w:p>
          <w:p w:rsidR="00066C72" w:rsidRDefault="00066C72" w:rsidP="0083625B">
            <w:pPr>
              <w:spacing w:after="0" w:line="240" w:lineRule="auto"/>
            </w:pPr>
          </w:p>
          <w:p w:rsidR="00066C72" w:rsidRDefault="00066C72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6BCA" w:rsidRDefault="009A6BCA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6BCA" w:rsidRDefault="009A6BCA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6BCA" w:rsidRDefault="009A6BCA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A6BCA" w:rsidRPr="00257A9D" w:rsidRDefault="009A6BCA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3845" w:type="pct"/>
            <w:vAlign w:val="center"/>
            <w:hideMark/>
          </w:tcPr>
          <w:p w:rsidR="00B873A3" w:rsidRPr="00257A9D" w:rsidRDefault="00B873A3" w:rsidP="0083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– 2014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Казахский </w:t>
            </w:r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Национальный Университет имени </w:t>
            </w:r>
            <w:proofErr w:type="spellStart"/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аль-Фараби</w:t>
            </w:r>
            <w:proofErr w:type="spellEnd"/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Факультет Экономики и бизнеса, специальность -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проектами</w:t>
            </w:r>
            <w:r w:rsidR="00713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магистратура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2D61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73A3" w:rsidRPr="00257A9D" w:rsidRDefault="00B873A3" w:rsidP="0083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Казахский  Национальный Университет имени </w:t>
            </w:r>
            <w:proofErr w:type="spellStart"/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аль-Фараби</w:t>
            </w:r>
            <w:proofErr w:type="spellEnd"/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Факультет Экономики и бизнеса, специальность – Экономика, </w:t>
            </w:r>
            <w:r w:rsidR="00713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73A3" w:rsidRDefault="00B873A3" w:rsidP="00E62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1997 – 2008 –</w:t>
            </w:r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гимназия №8 имени Толе </w:t>
            </w:r>
            <w:proofErr w:type="spellStart"/>
            <w:r w:rsidR="00E62D61" w:rsidRPr="00257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</w:t>
            </w:r>
            <w:proofErr w:type="spellEnd"/>
          </w:p>
          <w:p w:rsidR="00257A9D" w:rsidRDefault="00257A9D" w:rsidP="00E62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BCA" w:rsidRDefault="009A6BCA" w:rsidP="009A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BCA" w:rsidRDefault="009A6BCA" w:rsidP="009A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18.05.2018 – 12.06.2018 – прохождение курсов по программе «Бухгалтерский учет, 1С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бух.программа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8.3» в учебном центре «Прогресс»</w:t>
            </w:r>
          </w:p>
          <w:p w:rsidR="00066C72" w:rsidRPr="00257A9D" w:rsidRDefault="00066C72" w:rsidP="00E62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9A6BCA" w:rsidRDefault="009A6BCA" w:rsidP="00161A1E">
            <w:pPr>
              <w:spacing w:after="0" w:line="240" w:lineRule="auto"/>
            </w:pPr>
          </w:p>
          <w:p w:rsidR="00B873A3" w:rsidRPr="00257A9D" w:rsidRDefault="00630A6B" w:rsidP="00161A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6" w:anchor="Experience" w:history="1">
              <w:r w:rsidR="00161A1E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 xml:space="preserve">рофессиональные навыки </w:t>
              </w:r>
            </w:hyperlink>
            <w:r w:rsidR="00161A1E" w:rsidRPr="00257A9D">
              <w:rPr>
                <w:rFonts w:ascii="Times New Roman" w:hAnsi="Times New Roman"/>
                <w:i/>
                <w:sz w:val="24"/>
                <w:szCs w:val="24"/>
              </w:rPr>
              <w:t>– прохождение преддипломной практики</w:t>
            </w:r>
          </w:p>
        </w:tc>
        <w:tc>
          <w:tcPr>
            <w:tcW w:w="3845" w:type="pct"/>
            <w:vAlign w:val="center"/>
            <w:hideMark/>
          </w:tcPr>
          <w:p w:rsidR="009A6BCA" w:rsidRDefault="009A6BCA" w:rsidP="00E62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B39" w:rsidRPr="00257A9D" w:rsidRDefault="00161A1E" w:rsidP="00E62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01.2014 г.- 04.2014 г. – Казахстанский институт стратегических исследований при Президенте Республики Казахстан</w:t>
            </w:r>
          </w:p>
          <w:p w:rsidR="00E62D61" w:rsidRDefault="008C4B39" w:rsidP="00E62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12.2011 г. -</w:t>
            </w:r>
            <w:r w:rsidR="00161A1E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E10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03.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г. – ТОО “</w:t>
            </w:r>
            <w:r w:rsidR="00C16E10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066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оргово-транспортная компания” (</w:t>
            </w:r>
            <w:r w:rsidR="00C16E10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АО “НАК “</w:t>
            </w:r>
            <w:proofErr w:type="spellStart"/>
            <w:r w:rsidR="00C16E10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Казатомпром</w:t>
            </w:r>
            <w:proofErr w:type="spellEnd"/>
            <w:r w:rsidR="00C16E10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="00066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16E10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4829" w:rsidRDefault="00C04829" w:rsidP="00C04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829" w:rsidRDefault="00C04829" w:rsidP="0092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CE0" w:rsidRPr="00257A9D" w:rsidRDefault="00921CE0" w:rsidP="00921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6B56F4" w:rsidRDefault="006B56F4" w:rsidP="0083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3A3" w:rsidRPr="00257A9D" w:rsidRDefault="00630A6B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7" w:anchor="ExtraSkills" w:history="1"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 xml:space="preserve">Дополнительные </w:t>
              </w:r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845" w:type="pct"/>
            <w:vAlign w:val="center"/>
            <w:hideMark/>
          </w:tcPr>
          <w:p w:rsidR="00E62D61" w:rsidRPr="00257A9D" w:rsidRDefault="00E62D61" w:rsidP="0083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A3" w:rsidRPr="00257A9D" w:rsidRDefault="00C16E10" w:rsidP="0083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Опытный пользователь ПК – </w:t>
            </w:r>
            <w:r w:rsidR="00B873A3"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873A3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3A3" w:rsidRPr="00257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</w:t>
            </w:r>
            <w:r w:rsidR="00B873A3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Владение языками </w:t>
            </w:r>
            <w:r w:rsidR="00257A9D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казахский</w:t>
            </w:r>
            <w:r w:rsidR="00257A9D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русский – свободно, английский – со словарем. </w:t>
            </w:r>
          </w:p>
          <w:p w:rsidR="00B873A3" w:rsidRPr="00257A9D" w:rsidRDefault="00B873A3" w:rsidP="00C16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6E10" w:rsidRPr="00257A9D" w:rsidRDefault="00C16E10" w:rsidP="00C16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B873A3" w:rsidRPr="00257A9D" w:rsidRDefault="00B873A3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vAlign w:val="center"/>
            <w:hideMark/>
          </w:tcPr>
          <w:p w:rsidR="00B873A3" w:rsidRPr="00257A9D" w:rsidRDefault="00B873A3" w:rsidP="0083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3A3" w:rsidRPr="00257A9D" w:rsidTr="00921CE0">
        <w:trPr>
          <w:tblCellSpacing w:w="15" w:type="dxa"/>
        </w:trPr>
        <w:tc>
          <w:tcPr>
            <w:tcW w:w="1110" w:type="pct"/>
            <w:hideMark/>
          </w:tcPr>
          <w:p w:rsidR="00B873A3" w:rsidRPr="00257A9D" w:rsidRDefault="00630A6B" w:rsidP="008362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PersonalQuality" w:history="1">
              <w:r w:rsidR="00B873A3" w:rsidRPr="00257A9D">
                <w:rPr>
                  <w:rStyle w:val="a3"/>
                  <w:rFonts w:ascii="Times New Roman" w:eastAsia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>Личные качества</w:t>
              </w:r>
            </w:hyperlink>
          </w:p>
        </w:tc>
        <w:tc>
          <w:tcPr>
            <w:tcW w:w="3845" w:type="pct"/>
            <w:hideMark/>
          </w:tcPr>
          <w:p w:rsidR="00B873A3" w:rsidRPr="00257A9D" w:rsidRDefault="00257A9D" w:rsidP="00836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выполнение обязанностей</w:t>
            </w:r>
            <w:r w:rsidR="00B873A3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аккуратность при подготовке документации,</w:t>
            </w:r>
            <w:r w:rsidR="00B873A3"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5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исполнительность, пунктуальность. </w:t>
            </w:r>
          </w:p>
          <w:p w:rsidR="00B873A3" w:rsidRPr="00257A9D" w:rsidRDefault="00B873A3" w:rsidP="008362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03B" w:rsidRPr="00257A9D" w:rsidRDefault="0019003B">
      <w:pPr>
        <w:rPr>
          <w:rFonts w:ascii="Times New Roman" w:hAnsi="Times New Roman"/>
          <w:sz w:val="24"/>
          <w:szCs w:val="24"/>
        </w:rPr>
      </w:pPr>
    </w:p>
    <w:sectPr w:rsidR="0019003B" w:rsidRPr="00257A9D" w:rsidSect="001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A3"/>
    <w:rsid w:val="00066C72"/>
    <w:rsid w:val="00097AE5"/>
    <w:rsid w:val="00161A1E"/>
    <w:rsid w:val="0019003B"/>
    <w:rsid w:val="002267EB"/>
    <w:rsid w:val="00257A9D"/>
    <w:rsid w:val="00630A6B"/>
    <w:rsid w:val="006B56F4"/>
    <w:rsid w:val="00713FC5"/>
    <w:rsid w:val="007C395E"/>
    <w:rsid w:val="0082264F"/>
    <w:rsid w:val="008C4B39"/>
    <w:rsid w:val="00921CE0"/>
    <w:rsid w:val="009A6BCA"/>
    <w:rsid w:val="00B848E1"/>
    <w:rsid w:val="00B873A3"/>
    <w:rsid w:val="00C04829"/>
    <w:rsid w:val="00C16E10"/>
    <w:rsid w:val="00E62D61"/>
    <w:rsid w:val="00F0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7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dfo.ru/?menu=Resu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2018-03-14T09:41:00Z</dcterms:created>
  <dcterms:modified xsi:type="dcterms:W3CDTF">2018-08-15T13:48:00Z</dcterms:modified>
</cp:coreProperties>
</file>