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36DB" w:rsidRPr="00375350" w:rsidRDefault="005452DD" w:rsidP="00661748">
      <w:pPr>
        <w:pStyle w:val="1"/>
        <w:tabs>
          <w:tab w:val="left" w:pos="0"/>
        </w:tabs>
        <w:ind w:left="360"/>
        <w:jc w:val="center"/>
        <w:rPr>
          <w:sz w:val="92"/>
          <w:szCs w:val="92"/>
          <w:lang w:val="kk-KZ"/>
        </w:rPr>
      </w:pPr>
      <w:r w:rsidRPr="00375350">
        <w:rPr>
          <w:sz w:val="92"/>
          <w:szCs w:val="92"/>
          <w:lang w:val="kk-KZ"/>
        </w:rPr>
        <w:t>РЕЗЮМЕ</w:t>
      </w:r>
    </w:p>
    <w:p w:rsidR="006B48DC" w:rsidRPr="00F04799" w:rsidRDefault="006B48DC" w:rsidP="0037535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48"/>
          <w:szCs w:val="48"/>
          <w:lang w:eastAsia="ru-RU"/>
        </w:rPr>
      </w:pPr>
      <w:r w:rsidRPr="00F04799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Ибраимова Асель</w:t>
      </w:r>
      <w:r w:rsidR="00375350" w:rsidRPr="00F04799">
        <w:rPr>
          <w:rFonts w:ascii="Tahoma" w:eastAsia="Times New Roman" w:hAnsi="Tahoma" w:cs="Tahoma"/>
          <w:b/>
          <w:bCs/>
          <w:color w:val="000000"/>
          <w:sz w:val="48"/>
          <w:szCs w:val="48"/>
          <w:lang w:val="en-US" w:eastAsia="ru-RU"/>
        </w:rPr>
        <w:t xml:space="preserve"> </w:t>
      </w:r>
      <w:r w:rsidRPr="00F04799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Жакыпбековна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34"/>
      </w:tblGrid>
      <w:tr w:rsidR="006B48DC" w:rsidRPr="00375350" w:rsidTr="008403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134" w:type="dxa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  <w:gridCol w:w="4873"/>
            </w:tblGrid>
            <w:tr w:rsidR="006B48DC" w:rsidRPr="009A00F8" w:rsidTr="000E41C7">
              <w:trPr>
                <w:trHeight w:val="198"/>
                <w:tblCellSpacing w:w="75" w:type="dxa"/>
              </w:trPr>
              <w:tc>
                <w:tcPr>
                  <w:tcW w:w="3036" w:type="dxa"/>
                  <w:vAlign w:val="center"/>
                  <w:hideMark/>
                </w:tcPr>
                <w:p w:rsidR="006B48DC" w:rsidRPr="009A00F8" w:rsidRDefault="006B48DC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4648" w:type="dxa"/>
                  <w:vAlign w:val="center"/>
                  <w:hideMark/>
                </w:tcPr>
                <w:p w:rsidR="006B48DC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u w:val="single"/>
                      <w:lang w:val="en-US" w:eastAsia="ru-RU"/>
                    </w:rPr>
                    <w:t xml:space="preserve">15 </w:t>
                  </w: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декабря 1985 г.</w:t>
                  </w:r>
                </w:p>
              </w:tc>
            </w:tr>
            <w:tr w:rsidR="00F04799" w:rsidRPr="009A00F8" w:rsidTr="000E41C7">
              <w:trPr>
                <w:trHeight w:val="198"/>
                <w:tblCellSpacing w:w="75" w:type="dxa"/>
              </w:trPr>
              <w:tc>
                <w:tcPr>
                  <w:tcW w:w="3036" w:type="dxa"/>
                  <w:vAlign w:val="center"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Тел. Моб:</w:t>
                  </w:r>
                </w:p>
              </w:tc>
              <w:tc>
                <w:tcPr>
                  <w:tcW w:w="4648" w:type="dxa"/>
                  <w:vAlign w:val="center"/>
                </w:tcPr>
                <w:p w:rsidR="00F04799" w:rsidRPr="009A00F8" w:rsidRDefault="00F04799" w:rsidP="002E7B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+7 (707) 655-13-77</w:t>
                  </w:r>
                </w:p>
              </w:tc>
            </w:tr>
            <w:tr w:rsidR="00F04799" w:rsidRPr="009A00F8" w:rsidTr="000E41C7">
              <w:trPr>
                <w:trHeight w:val="198"/>
                <w:tblCellSpacing w:w="75" w:type="dxa"/>
              </w:trPr>
              <w:tc>
                <w:tcPr>
                  <w:tcW w:w="3036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Тел.Конт:</w:t>
                  </w:r>
                </w:p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Проживание:</w:t>
                  </w:r>
                </w:p>
              </w:tc>
              <w:tc>
                <w:tcPr>
                  <w:tcW w:w="4648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+7 (747) 405-67-07</w:t>
                  </w:r>
                </w:p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04799" w:rsidRPr="009A00F8" w:rsidRDefault="000E41C7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Карасайский р-н, пос. Путь-Ильича (п.Коксай)</w:t>
                  </w:r>
                </w:p>
              </w:tc>
            </w:tr>
            <w:tr w:rsidR="00F04799" w:rsidRPr="009A00F8" w:rsidTr="000E41C7">
              <w:trPr>
                <w:trHeight w:val="198"/>
                <w:tblCellSpacing w:w="75" w:type="dxa"/>
              </w:trPr>
              <w:tc>
                <w:tcPr>
                  <w:tcW w:w="3036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Семейное положение:</w:t>
                  </w:r>
                </w:p>
              </w:tc>
              <w:tc>
                <w:tcPr>
                  <w:tcW w:w="4648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замужем</w:t>
                  </w:r>
                </w:p>
              </w:tc>
            </w:tr>
            <w:tr w:rsidR="00F04799" w:rsidRPr="009A00F8" w:rsidTr="000E41C7">
              <w:trPr>
                <w:trHeight w:val="198"/>
                <w:tblCellSpacing w:w="75" w:type="dxa"/>
              </w:trPr>
              <w:tc>
                <w:tcPr>
                  <w:tcW w:w="3036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Дети:</w:t>
                  </w:r>
                </w:p>
              </w:tc>
              <w:tc>
                <w:tcPr>
                  <w:tcW w:w="4648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00F8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Сын, дочь</w:t>
                  </w:r>
                </w:p>
              </w:tc>
            </w:tr>
            <w:tr w:rsidR="00F04799" w:rsidRPr="009A00F8" w:rsidTr="000E41C7">
              <w:trPr>
                <w:trHeight w:val="26"/>
                <w:tblCellSpacing w:w="75" w:type="dxa"/>
              </w:trPr>
              <w:tc>
                <w:tcPr>
                  <w:tcW w:w="3036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48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4799" w:rsidRPr="009A00F8" w:rsidTr="000E41C7">
              <w:trPr>
                <w:tblCellSpacing w:w="75" w:type="dxa"/>
              </w:trPr>
              <w:tc>
                <w:tcPr>
                  <w:tcW w:w="3036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48" w:type="dxa"/>
                  <w:vAlign w:val="center"/>
                  <w:hideMark/>
                </w:tcPr>
                <w:p w:rsidR="00F04799" w:rsidRPr="009A00F8" w:rsidRDefault="00F04799" w:rsidP="008403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48DC" w:rsidRPr="00375350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6B48DC" w:rsidRPr="00375350" w:rsidRDefault="006B48DC" w:rsidP="006B48DC">
      <w:pPr>
        <w:spacing w:after="0" w:line="240" w:lineRule="auto"/>
        <w:rPr>
          <w:rFonts w:ascii="Tahoma" w:eastAsia="Times New Roman" w:hAnsi="Tahoma" w:cs="Tahoma"/>
          <w:vanish/>
          <w:color w:val="333333"/>
          <w:sz w:val="14"/>
          <w:szCs w:val="14"/>
          <w:lang w:eastAsia="ru-RU"/>
        </w:rPr>
      </w:pPr>
    </w:p>
    <w:tbl>
      <w:tblPr>
        <w:tblW w:w="0" w:type="auto"/>
        <w:tblCellSpacing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6B48DC" w:rsidRPr="00375350" w:rsidTr="007F0288">
        <w:trPr>
          <w:tblCellSpacing w:w="112" w:type="dxa"/>
        </w:trPr>
        <w:tc>
          <w:tcPr>
            <w:tcW w:w="9355" w:type="dxa"/>
            <w:shd w:val="clear" w:color="auto" w:fill="A5ACB2"/>
            <w:vAlign w:val="center"/>
            <w:hideMark/>
          </w:tcPr>
          <w:p w:rsidR="006B48DC" w:rsidRPr="00375350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75350">
              <w:rPr>
                <w:rFonts w:ascii="Tahoma" w:eastAsia="Times New Roman" w:hAnsi="Tahoma" w:cs="Tahoma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DC" w:rsidRPr="00DF5B98" w:rsidTr="007F0288">
        <w:trPr>
          <w:tblCellSpacing w:w="112" w:type="dxa"/>
        </w:trPr>
        <w:tc>
          <w:tcPr>
            <w:tcW w:w="9355" w:type="dxa"/>
            <w:vAlign w:val="center"/>
            <w:hideMark/>
          </w:tcPr>
          <w:p w:rsidR="006B48DC" w:rsidRPr="00DF5B98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t>Образование</w:t>
            </w:r>
            <w:r w:rsidR="001A5FA3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t xml:space="preserve"> </w:t>
            </w:r>
            <w:r w:rsidR="00A97B4A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–</w:t>
            </w:r>
            <w:r w:rsidR="001A5FA3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06363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средне специальное, </w:t>
            </w:r>
            <w:r w:rsidR="00A97B4A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высшее</w:t>
            </w:r>
          </w:p>
          <w:p w:rsidR="006B48DC" w:rsidRPr="00DF5B98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DF5B98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2" name="Рисунок 2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8DC" w:rsidRPr="00DF5B98" w:rsidRDefault="006B48DC" w:rsidP="0084033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b/>
                <w:i/>
                <w:color w:val="333333"/>
                <w:sz w:val="28"/>
                <w:szCs w:val="28"/>
                <w:lang w:eastAsia="ru-RU"/>
              </w:rPr>
              <w:t>2001-2004</w:t>
            </w:r>
            <w:r w:rsidR="00DF5B98">
              <w:rPr>
                <w:rFonts w:ascii="Tahoma" w:eastAsia="Times New Roman" w:hAnsi="Tahoma" w:cs="Tahoma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–</w:t>
            </w:r>
            <w:r w:rsidRPr="00DF5B98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«Алматинский Экономический Колледж» </w:t>
            </w:r>
            <w:r w:rsidR="000C45AC" w:rsidRPr="00DF5B98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(средне-специальное)</w:t>
            </w:r>
          </w:p>
          <w:p w:rsidR="006B48DC" w:rsidRPr="00DF5B98" w:rsidRDefault="006B48DC" w:rsidP="00DF5B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специальность «Специалист банковского дела»</w:t>
            </w:r>
            <w:r w:rsidRPr="00DF5B98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190500"/>
                  <wp:effectExtent l="0" t="0" r="0" b="0"/>
                  <wp:docPr id="4" name="Рисунок 4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8DC" w:rsidRPr="00DF5B98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b/>
                <w:bCs/>
                <w:i/>
                <w:color w:val="333333"/>
                <w:sz w:val="28"/>
                <w:szCs w:val="28"/>
                <w:lang w:eastAsia="ru-RU"/>
              </w:rPr>
              <w:t>2004-2009</w:t>
            </w:r>
            <w:r w:rsidR="00DF5B98">
              <w:rPr>
                <w:rFonts w:ascii="Tahoma" w:eastAsia="Times New Roman" w:hAnsi="Tahoma" w:cs="Tahoma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F5B98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-«Академия Банковского дела»</w:t>
            </w:r>
            <w:r w:rsidR="000C45AC" w:rsidRPr="00DF5B98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 (высшее)</w:t>
            </w:r>
          </w:p>
          <w:p w:rsidR="006B48DC" w:rsidRPr="00DF5B98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bCs/>
                <w:color w:val="333333"/>
                <w:sz w:val="28"/>
                <w:szCs w:val="28"/>
                <w:lang w:eastAsia="ru-RU"/>
              </w:rPr>
              <w:t>Специальность «финансист»</w:t>
            </w:r>
          </w:p>
          <w:p w:rsidR="006B48DC" w:rsidRPr="00DF5B98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190500"/>
                  <wp:effectExtent l="0" t="0" r="0" b="0"/>
                  <wp:docPr id="6" name="Рисунок 6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DC" w:rsidRPr="00DF5B98" w:rsidTr="007F0288">
        <w:trPr>
          <w:tblCellSpacing w:w="112" w:type="dxa"/>
        </w:trPr>
        <w:tc>
          <w:tcPr>
            <w:tcW w:w="9355" w:type="dxa"/>
            <w:shd w:val="clear" w:color="auto" w:fill="A5ACB2"/>
            <w:vAlign w:val="center"/>
            <w:hideMark/>
          </w:tcPr>
          <w:p w:rsidR="006B48DC" w:rsidRPr="00DF5B98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DC" w:rsidRPr="00DF5B98" w:rsidTr="007F0288">
        <w:trPr>
          <w:tblCellSpacing w:w="112" w:type="dxa"/>
        </w:trPr>
        <w:tc>
          <w:tcPr>
            <w:tcW w:w="9355" w:type="dxa"/>
            <w:vAlign w:val="center"/>
            <w:hideMark/>
          </w:tcPr>
          <w:p w:rsidR="006B48DC" w:rsidRDefault="006B48DC" w:rsidP="008403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t>опыт</w:t>
            </w:r>
            <w:r w:rsidR="00110650" w:rsidRPr="00DF5B98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t xml:space="preserve"> </w:t>
            </w:r>
            <w:r w:rsidR="005C4D57" w:rsidRPr="00DF5B98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t>РАБОТЫ</w:t>
            </w:r>
            <w:r w:rsidR="002E7B34" w:rsidRPr="00DF5B98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t>:</w:t>
            </w:r>
          </w:p>
          <w:p w:rsidR="00B40C7A" w:rsidRPr="00B40C7A" w:rsidRDefault="00B40C7A" w:rsidP="008403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16"/>
                <w:szCs w:val="16"/>
                <w:lang w:eastAsia="ru-RU"/>
              </w:rPr>
            </w:pPr>
          </w:p>
          <w:p w:rsidR="002E7B34" w:rsidRPr="00B40C7A" w:rsidRDefault="002E7B34" w:rsidP="00B40C7A">
            <w:pPr>
              <w:tabs>
                <w:tab w:val="left" w:pos="3330"/>
              </w:tabs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eastAsia="ru-RU"/>
              </w:rPr>
            </w:pPr>
            <w:r w:rsidRPr="00B40C7A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18.03.2014- 24.07.2015 - </w:t>
            </w:r>
            <w:r w:rsidRPr="00B40C7A"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eastAsia="ru-RU"/>
              </w:rPr>
              <w:t xml:space="preserve">ТОО «Инкар» - фарм. компания </w:t>
            </w:r>
          </w:p>
          <w:p w:rsidR="002E7B34" w:rsidRPr="00DF5B98" w:rsidRDefault="002E7B34" w:rsidP="002E7B34">
            <w:pPr>
              <w:spacing w:after="24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Кредитный специалист 2 категорий  - Кредитного отдела</w:t>
            </w:r>
          </w:p>
          <w:p w:rsidR="002E7B34" w:rsidRPr="00DF5B98" w:rsidRDefault="002E7B34" w:rsidP="002E7B34">
            <w:pPr>
              <w:spacing w:after="24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Финансовый аналитик – Финансовый отдел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Проверка и контроль ОДЗ и ПДЗ по филиалам</w:t>
            </w:r>
          </w:p>
          <w:p w:rsidR="00C359CC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 и  закрытие авансовых документов ГП и филиалов</w:t>
            </w:r>
          </w:p>
          <w:p w:rsidR="00646789" w:rsidRPr="00DF5B98" w:rsidRDefault="00646789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с актами сверок с клиентами и поставщиками.</w:t>
            </w:r>
          </w:p>
          <w:p w:rsidR="00826E2E" w:rsidRPr="00DF5B98" w:rsidRDefault="002E7B34" w:rsidP="009A00F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 Процесса Деньги в пути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Проверка кассы филиалов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Ведение учета столовой, закуп продуктов, выдачи талонов и их контроль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 ежедневных расходов ГП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Расчет командировочных расходов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Учет арендных помещении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Вести Интернет банкинг, оплаты по налогам и коммунальным платежам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Контроль ДЗ и КЗ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Проверка РКО И ПКО по бюджетным категориям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Ведение учета ОС и их движение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Проверка расчета пени по просрочкам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Контролировать и вести учет по ежемесячным поступлениям от аренды общежитие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Создание РКО и ПКО</w:t>
            </w:r>
          </w:p>
          <w:p w:rsidR="002E7B34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 xml:space="preserve">     Проверка кассовой книги</w:t>
            </w:r>
          </w:p>
          <w:p w:rsidR="006B48DC" w:rsidRPr="00DF5B98" w:rsidRDefault="002E7B34" w:rsidP="00DF5B98">
            <w:pPr>
              <w:pStyle w:val="a9"/>
              <w:tabs>
                <w:tab w:val="left" w:pos="3330"/>
              </w:tabs>
              <w:ind w:left="0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 </w:t>
            </w:r>
            <w:r w:rsidRPr="00DF5B98">
              <w:rPr>
                <w:rFonts w:ascii="Times New Roman" w:hAnsi="Times New Roman" w:cs="Times New Roman"/>
                <w:sz w:val="28"/>
                <w:szCs w:val="28"/>
              </w:rPr>
              <w:t>Контроль ежедневных поступлений кредит нот от поставщиков</w:t>
            </w:r>
            <w:r w:rsidR="006B48DC" w:rsidRPr="00DF5B98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8" name="Рисунок 8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50" w:rsidRPr="00DF5B98" w:rsidRDefault="00A97B4A" w:rsidP="00375350">
            <w:pPr>
              <w:spacing w:after="24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01.08.2008</w:t>
            </w:r>
            <w:r w:rsidR="00543826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375350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08.11.2012</w:t>
            </w:r>
            <w:r w:rsidR="006B48DC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- </w:t>
            </w:r>
            <w:r w:rsidR="006B48DC" w:rsidRPr="00DF5B98"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eastAsia="ru-RU"/>
              </w:rPr>
              <w:t>ТОО «Kagazy</w:t>
            </w:r>
            <w:r w:rsidR="00524450" w:rsidRPr="00DF5B98"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eastAsia="ru-RU"/>
              </w:rPr>
              <w:t xml:space="preserve"> </w:t>
            </w:r>
            <w:r w:rsidR="006B48DC" w:rsidRPr="00DF5B98"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eastAsia="ru-RU"/>
              </w:rPr>
              <w:t xml:space="preserve">Recycling» - компания занимается производством </w:t>
            </w:r>
            <w:r w:rsidR="005C4D57" w:rsidRPr="00DF5B98"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val="kk-KZ" w:eastAsia="ru-RU"/>
              </w:rPr>
              <w:t xml:space="preserve">бумаги и </w:t>
            </w:r>
            <w:r w:rsidR="006B48DC" w:rsidRPr="00DF5B98">
              <w:rPr>
                <w:rFonts w:ascii="Tahoma" w:eastAsia="Times New Roman" w:hAnsi="Tahoma" w:cs="Tahoma"/>
                <w:b/>
                <w:bCs/>
                <w:color w:val="004691"/>
                <w:sz w:val="28"/>
                <w:szCs w:val="28"/>
                <w:lang w:eastAsia="ru-RU"/>
              </w:rPr>
              <w:t>гофрокартона</w:t>
            </w:r>
          </w:p>
          <w:p w:rsidR="00A97B4A" w:rsidRPr="00DF5B98" w:rsidRDefault="00A97B4A" w:rsidP="00375350">
            <w:pPr>
              <w:spacing w:after="24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Экономист</w:t>
            </w:r>
            <w:r w:rsidR="00375350"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Отдела Финансового анализа и контроля.</w:t>
            </w:r>
          </w:p>
          <w:p w:rsidR="00A97B4A" w:rsidRPr="00DF5B98" w:rsidRDefault="006B48DC" w:rsidP="00A97B4A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="00A97B4A" w:rsidRPr="00DF5B98">
              <w:rPr>
                <w:sz w:val="28"/>
                <w:szCs w:val="28"/>
              </w:rPr>
              <w:t>Составлять отчетность расхода сырья и материалов,</w:t>
            </w:r>
            <w:r w:rsidR="00375350" w:rsidRPr="00DF5B98">
              <w:rPr>
                <w:sz w:val="28"/>
                <w:szCs w:val="28"/>
              </w:rPr>
              <w:t xml:space="preserve"> </w:t>
            </w:r>
            <w:r w:rsidR="00A97B4A" w:rsidRPr="00DF5B98">
              <w:rPr>
                <w:sz w:val="28"/>
                <w:szCs w:val="28"/>
              </w:rPr>
              <w:t>расчет себестоимости готовой продукции    (выполняемых работ,  услуг).</w:t>
            </w:r>
          </w:p>
          <w:p w:rsidR="00543826" w:rsidRPr="00DF5B98" w:rsidRDefault="006B48DC" w:rsidP="00A97B4A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•</w:t>
            </w:r>
            <w:r w:rsidR="00787EC8"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="00A97B4A" w:rsidRPr="00DF5B98">
              <w:rPr>
                <w:sz w:val="28"/>
                <w:szCs w:val="28"/>
              </w:rPr>
              <w:t>Оформлять документацию для банков.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br/>
              <w:t>•</w:t>
            </w:r>
            <w:r w:rsidR="00787EC8"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="00A97B4A" w:rsidRPr="00DF5B98">
              <w:rPr>
                <w:sz w:val="28"/>
                <w:szCs w:val="28"/>
              </w:rPr>
              <w:t xml:space="preserve">Вести мониторинг состояния </w:t>
            </w:r>
            <w:r w:rsidR="00A97B4A" w:rsidRPr="00DF5B98">
              <w:rPr>
                <w:sz w:val="28"/>
                <w:szCs w:val="28"/>
                <w:lang w:val="kk-KZ"/>
              </w:rPr>
              <w:t>ГСМ</w:t>
            </w:r>
            <w:r w:rsidR="00A97B4A" w:rsidRPr="00DF5B98">
              <w:rPr>
                <w:sz w:val="28"/>
                <w:szCs w:val="28"/>
              </w:rPr>
              <w:t>.</w:t>
            </w:r>
          </w:p>
          <w:p w:rsidR="000C45AC" w:rsidRPr="00DF5B98" w:rsidRDefault="00543826" w:rsidP="00FB5A62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Pr="00DF5B98">
              <w:rPr>
                <w:sz w:val="28"/>
                <w:szCs w:val="28"/>
              </w:rPr>
              <w:t>Вести расчет расхода бензина служебного автотранспорта, составление отчетности;</w:t>
            </w:r>
            <w:r w:rsidR="006B48DC" w:rsidRPr="00DF5B98">
              <w:rPr>
                <w:rFonts w:ascii="Tahoma" w:hAnsi="Tahoma" w:cs="Tahoma"/>
                <w:color w:val="333333"/>
                <w:sz w:val="28"/>
                <w:szCs w:val="28"/>
              </w:rPr>
              <w:br/>
              <w:t xml:space="preserve">• </w:t>
            </w:r>
            <w:r w:rsidR="00A97B4A" w:rsidRPr="00DF5B98">
              <w:rPr>
                <w:sz w:val="28"/>
                <w:szCs w:val="28"/>
              </w:rPr>
              <w:t>Участие в разработке бюджетного планирования, перспективных и годовых планов хозяйственно-финансовой деятельности предприятия.</w:t>
            </w:r>
            <w:r w:rsidR="00FB5A62" w:rsidRPr="00DF5B98">
              <w:rPr>
                <w:rFonts w:ascii="Tahoma" w:hAnsi="Tahoma" w:cs="Tahoma"/>
                <w:color w:val="333333"/>
                <w:sz w:val="28"/>
                <w:szCs w:val="28"/>
              </w:rPr>
              <w:br/>
              <w:t xml:space="preserve">• </w:t>
            </w:r>
            <w:r w:rsidR="000C45AC" w:rsidRPr="00DF5B98">
              <w:rPr>
                <w:sz w:val="28"/>
                <w:szCs w:val="28"/>
              </w:rPr>
              <w:t>Составление реестров платежей;</w:t>
            </w:r>
          </w:p>
          <w:p w:rsidR="000C45AC" w:rsidRPr="00DF5B98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Размещение реестров на сетевом диске для заинтересованных лиц в части их касающейся;</w:t>
            </w:r>
          </w:p>
          <w:p w:rsidR="001A5FA3" w:rsidRPr="00826E2E" w:rsidRDefault="000C45AC" w:rsidP="00C359C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826E2E">
              <w:rPr>
                <w:sz w:val="28"/>
                <w:szCs w:val="28"/>
              </w:rPr>
              <w:t>Внесение плановых показателей (финансовый план) в программу 1С в интерфейс Бюджетирование;</w:t>
            </w:r>
          </w:p>
          <w:p w:rsidR="00C359CC" w:rsidRPr="00C359CC" w:rsidRDefault="000C45AC" w:rsidP="00C359C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C359CC">
              <w:rPr>
                <w:sz w:val="28"/>
                <w:szCs w:val="28"/>
              </w:rPr>
              <w:t>Отслеживание фактических оплат согласно утвержденному реестру, в случае установления неоплаты по какому-либо счету, выяснение причины неоплаты и дальнейший контроль по проведению (оплате) отложенного платежа;</w:t>
            </w:r>
          </w:p>
          <w:p w:rsidR="00826E2E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 xml:space="preserve">Проведение фактических оплат  в интерфейсе Бюджетирование в программе </w:t>
            </w:r>
          </w:p>
          <w:p w:rsidR="00826E2E" w:rsidRDefault="00826E2E" w:rsidP="00826E2E">
            <w:pPr>
              <w:pStyle w:val="3"/>
              <w:tabs>
                <w:tab w:val="center" w:pos="0"/>
                <w:tab w:val="left" w:pos="3600"/>
              </w:tabs>
              <w:spacing w:after="0"/>
              <w:ind w:left="142"/>
              <w:rPr>
                <w:sz w:val="28"/>
                <w:szCs w:val="28"/>
              </w:rPr>
            </w:pPr>
          </w:p>
          <w:p w:rsidR="000C45AC" w:rsidRPr="00DF5B98" w:rsidRDefault="000C45AC" w:rsidP="00826E2E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lastRenderedPageBreak/>
              <w:t>1С в режиме OnLine, согласно утвержденных реестров;</w:t>
            </w:r>
          </w:p>
          <w:p w:rsidR="000C45AC" w:rsidRPr="00DF5B98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Составление лимитно - заборных карт для производства - ежемесячно.</w:t>
            </w:r>
          </w:p>
          <w:p w:rsidR="000C45AC" w:rsidRPr="00DF5B98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Составление финансового  плана и лимитно - заборной карты для технического отдела – ежемесячно</w:t>
            </w:r>
          </w:p>
          <w:p w:rsidR="000C45AC" w:rsidRPr="00DF5B98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Заполнение стат. отчетности по исследованию тенденции развития хозяйственной деятельности и отчет по труду,</w:t>
            </w:r>
            <w:r w:rsidR="00524450" w:rsidRPr="00DF5B98">
              <w:rPr>
                <w:sz w:val="28"/>
                <w:szCs w:val="28"/>
              </w:rPr>
              <w:t xml:space="preserve"> </w:t>
            </w:r>
            <w:r w:rsidRPr="00DF5B98">
              <w:rPr>
                <w:sz w:val="28"/>
                <w:szCs w:val="28"/>
              </w:rPr>
              <w:t>отчет предприятия по</w:t>
            </w:r>
            <w:r w:rsidR="00524450" w:rsidRPr="00DF5B98">
              <w:rPr>
                <w:sz w:val="28"/>
                <w:szCs w:val="28"/>
              </w:rPr>
              <w:t xml:space="preserve"> </w:t>
            </w:r>
            <w:r w:rsidRPr="00DF5B98">
              <w:rPr>
                <w:sz w:val="28"/>
                <w:szCs w:val="28"/>
              </w:rPr>
              <w:t>производстве и отгрузки ежемесячно, квартально, годовой.</w:t>
            </w:r>
          </w:p>
          <w:p w:rsidR="000C45AC" w:rsidRPr="00DF5B98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Проведение хронометража, на этом основе установление норм сырья и материалов на производстве - ежегодно.</w:t>
            </w:r>
          </w:p>
          <w:p w:rsidR="000C45AC" w:rsidRPr="00DF5B98" w:rsidRDefault="000C45AC" w:rsidP="000C45AC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Отслеживание заявок на оплату в соответствии суммы к сумме утвержденным тендерам.</w:t>
            </w:r>
          </w:p>
          <w:p w:rsidR="00646789" w:rsidRPr="00DF5B98" w:rsidRDefault="000C45AC" w:rsidP="00543826">
            <w:pPr>
              <w:pStyle w:val="3"/>
              <w:numPr>
                <w:ilvl w:val="0"/>
                <w:numId w:val="2"/>
              </w:numPr>
              <w:tabs>
                <w:tab w:val="center" w:pos="0"/>
                <w:tab w:val="left" w:pos="3600"/>
              </w:tabs>
              <w:spacing w:after="0"/>
              <w:ind w:left="142" w:hanging="142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DF5B98">
              <w:rPr>
                <w:sz w:val="28"/>
                <w:szCs w:val="28"/>
              </w:rPr>
              <w:t>С</w:t>
            </w:r>
            <w:r w:rsidR="00524450" w:rsidRPr="00DF5B98">
              <w:rPr>
                <w:sz w:val="28"/>
                <w:szCs w:val="28"/>
              </w:rPr>
              <w:t>вод отчетов по макулатуре и выра</w:t>
            </w:r>
            <w:r w:rsidRPr="00DF5B98">
              <w:rPr>
                <w:sz w:val="28"/>
                <w:szCs w:val="28"/>
              </w:rPr>
              <w:t>боткам БДМ и ГЦ, продаж готовой продукции</w:t>
            </w:r>
          </w:p>
          <w:p w:rsidR="00646789" w:rsidRPr="00DF5B98" w:rsidRDefault="00646789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  <w:p w:rsidR="00543826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01.08.2005-01.0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</w:rPr>
              <w:t>4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.2008</w:t>
            </w:r>
            <w:r w:rsidR="00B40C7A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–</w:t>
            </w:r>
            <w:r w:rsidR="00B40C7A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>АО «БТА Ипотека» - ипотечная компания</w:t>
            </w:r>
          </w:p>
          <w:p w:rsidR="00543826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</w:pPr>
          </w:p>
          <w:p w:rsidR="00543826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Старший специалист </w:t>
            </w:r>
            <w:r w:rsidR="00375350"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Отдела мониторинга залога</w:t>
            </w:r>
          </w:p>
          <w:p w:rsidR="00543826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Pr="00DF5B98">
              <w:rPr>
                <w:sz w:val="28"/>
                <w:szCs w:val="28"/>
              </w:rPr>
              <w:t>Проверка досье по всем параметрам</w:t>
            </w:r>
          </w:p>
          <w:p w:rsidR="00543826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•</w:t>
            </w:r>
            <w:r w:rsidRPr="00DF5B98">
              <w:rPr>
                <w:sz w:val="28"/>
                <w:szCs w:val="28"/>
              </w:rPr>
              <w:t xml:space="preserve"> Работа с залоговыми документами</w:t>
            </w:r>
          </w:p>
          <w:p w:rsidR="00543826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•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DF5B98">
              <w:rPr>
                <w:sz w:val="28"/>
                <w:szCs w:val="28"/>
              </w:rPr>
              <w:t>Вести мониторинг залогов.</w:t>
            </w:r>
          </w:p>
          <w:p w:rsidR="00846FE4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Pr="00DF5B98">
              <w:rPr>
                <w:sz w:val="28"/>
                <w:szCs w:val="28"/>
              </w:rPr>
              <w:t xml:space="preserve">Регистрировать залоговые документы в программу </w:t>
            </w:r>
            <w:r w:rsidRPr="00DF5B98">
              <w:rPr>
                <w:sz w:val="28"/>
                <w:szCs w:val="28"/>
                <w:lang w:val="en-US"/>
              </w:rPr>
              <w:t>IBS</w:t>
            </w:r>
            <w:r w:rsidR="00706363" w:rsidRPr="00DF5B98">
              <w:rPr>
                <w:sz w:val="28"/>
                <w:szCs w:val="28"/>
              </w:rPr>
              <w:t>.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br/>
              <w:t xml:space="preserve">• </w:t>
            </w:r>
            <w:r w:rsidR="00846FE4" w:rsidRPr="00DF5B98">
              <w:rPr>
                <w:sz w:val="28"/>
                <w:szCs w:val="28"/>
              </w:rPr>
              <w:t>Мониторинг Правоустанавливающих документов</w:t>
            </w:r>
            <w:r w:rsidR="00706363" w:rsidRPr="00DF5B98">
              <w:rPr>
                <w:sz w:val="28"/>
                <w:szCs w:val="28"/>
              </w:rPr>
              <w:t>.</w:t>
            </w:r>
          </w:p>
          <w:p w:rsidR="00846FE4" w:rsidRPr="00DF5B98" w:rsidRDefault="00543826" w:rsidP="00543826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="002F6C64" w:rsidRPr="00DF5B98">
              <w:rPr>
                <w:sz w:val="28"/>
                <w:szCs w:val="28"/>
              </w:rPr>
              <w:t>Реги</w:t>
            </w:r>
            <w:r w:rsidR="005C4D57" w:rsidRPr="00DF5B98">
              <w:rPr>
                <w:sz w:val="28"/>
                <w:szCs w:val="28"/>
                <w:lang w:val="kk-KZ"/>
              </w:rPr>
              <w:t>с</w:t>
            </w:r>
            <w:r w:rsidR="002F6C64" w:rsidRPr="00DF5B98">
              <w:rPr>
                <w:sz w:val="28"/>
                <w:szCs w:val="28"/>
                <w:lang w:val="kk-KZ"/>
              </w:rPr>
              <w:t>т</w:t>
            </w:r>
            <w:r w:rsidR="002F6C64" w:rsidRPr="00DF5B98">
              <w:rPr>
                <w:sz w:val="28"/>
                <w:szCs w:val="28"/>
              </w:rPr>
              <w:t>рация</w:t>
            </w:r>
            <w:r w:rsidR="00846FE4" w:rsidRPr="00DF5B98">
              <w:rPr>
                <w:sz w:val="28"/>
                <w:szCs w:val="28"/>
              </w:rPr>
              <w:t xml:space="preserve"> досье после выдачи кредитов</w:t>
            </w:r>
            <w:r w:rsidR="00706363" w:rsidRPr="00DF5B98">
              <w:rPr>
                <w:sz w:val="28"/>
                <w:szCs w:val="28"/>
              </w:rPr>
              <w:t>.</w:t>
            </w:r>
          </w:p>
          <w:p w:rsidR="00846FE4" w:rsidRPr="00DF5B98" w:rsidRDefault="006B48DC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br/>
            </w:r>
            <w:r w:rsidR="00846FE4" w:rsidRPr="00DF5B98">
              <w:rPr>
                <w:rFonts w:ascii="Tahoma" w:hAnsi="Tahoma" w:cs="Tahoma"/>
                <w:color w:val="333333"/>
                <w:sz w:val="28"/>
                <w:szCs w:val="28"/>
              </w:rPr>
              <w:t>01.10.2004-01.08.2005</w:t>
            </w:r>
            <w:r w:rsidR="00B40C7A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="00846FE4" w:rsidRPr="00DF5B98">
              <w:rPr>
                <w:rFonts w:ascii="Tahoma" w:hAnsi="Tahoma" w:cs="Tahoma"/>
                <w:color w:val="333333"/>
                <w:sz w:val="28"/>
                <w:szCs w:val="28"/>
              </w:rPr>
              <w:t>–</w:t>
            </w:r>
            <w:r w:rsidR="00B40C7A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="00524450"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>ДГП «Институт</w:t>
            </w:r>
            <w:r w:rsidR="00846FE4"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 xml:space="preserve"> органического катализа и электрохимии им. Д.В. Соколь</w:t>
            </w:r>
            <w:r w:rsidR="00706363"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>с</w:t>
            </w:r>
            <w:r w:rsidR="00846FE4"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>кого» -</w:t>
            </w:r>
            <w:r w:rsidR="00524450"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 xml:space="preserve"> </w:t>
            </w:r>
            <w:r w:rsidR="00846FE4" w:rsidRPr="00DF5B98"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  <w:t>научные исследования</w:t>
            </w:r>
          </w:p>
          <w:p w:rsidR="00846FE4" w:rsidRPr="00DF5B98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4691"/>
                <w:sz w:val="28"/>
                <w:szCs w:val="28"/>
              </w:rPr>
            </w:pPr>
          </w:p>
          <w:p w:rsidR="00846FE4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Экономист </w:t>
            </w:r>
            <w:r w:rsidR="00375350"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Отдел</w:t>
            </w:r>
            <w:r w:rsidR="00375350"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а</w:t>
            </w:r>
            <w:r w:rsidRPr="00DF5B9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бухгалтерии</w:t>
            </w:r>
          </w:p>
          <w:p w:rsidR="00826E2E" w:rsidRPr="00DF5B98" w:rsidRDefault="00826E2E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:rsidR="00846FE4" w:rsidRPr="00DF5B98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Pr="00DF5B98">
              <w:rPr>
                <w:sz w:val="28"/>
                <w:szCs w:val="28"/>
              </w:rPr>
              <w:t>Составление финансового плана</w:t>
            </w:r>
            <w:r w:rsidR="00706363" w:rsidRPr="00DF5B98">
              <w:rPr>
                <w:sz w:val="28"/>
                <w:szCs w:val="28"/>
              </w:rPr>
              <w:t>.</w:t>
            </w:r>
          </w:p>
          <w:p w:rsidR="00846FE4" w:rsidRPr="00DF5B98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  <w:lang w:val="kk-KZ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•</w:t>
            </w:r>
            <w:r w:rsidRPr="00DF5B98">
              <w:rPr>
                <w:sz w:val="28"/>
                <w:szCs w:val="28"/>
              </w:rPr>
              <w:t xml:space="preserve"> Подготовка сметы расходов и доходов в Мин</w:t>
            </w:r>
            <w:r w:rsidR="005C4D57" w:rsidRPr="00DF5B98">
              <w:rPr>
                <w:sz w:val="28"/>
                <w:szCs w:val="28"/>
                <w:lang w:val="kk-KZ"/>
              </w:rPr>
              <w:t>-во</w:t>
            </w:r>
            <w:r w:rsidR="00375350" w:rsidRPr="00DF5B98">
              <w:rPr>
                <w:sz w:val="28"/>
                <w:szCs w:val="28"/>
              </w:rPr>
              <w:t xml:space="preserve"> </w:t>
            </w:r>
            <w:r w:rsidRPr="00DF5B98">
              <w:rPr>
                <w:sz w:val="28"/>
                <w:szCs w:val="28"/>
              </w:rPr>
              <w:t>Обр</w:t>
            </w:r>
            <w:r w:rsidR="005C4D57" w:rsidRPr="00DF5B98">
              <w:rPr>
                <w:sz w:val="28"/>
                <w:szCs w:val="28"/>
                <w:lang w:val="kk-KZ"/>
              </w:rPr>
              <w:t xml:space="preserve">азования </w:t>
            </w:r>
            <w:r w:rsidRPr="00DF5B98">
              <w:rPr>
                <w:sz w:val="28"/>
                <w:szCs w:val="28"/>
              </w:rPr>
              <w:t xml:space="preserve"> и Науки</w:t>
            </w:r>
            <w:r w:rsidR="005C4D57" w:rsidRPr="00DF5B98">
              <w:rPr>
                <w:sz w:val="28"/>
                <w:szCs w:val="28"/>
                <w:lang w:val="kk-KZ"/>
              </w:rPr>
              <w:t xml:space="preserve"> РК</w:t>
            </w:r>
            <w:r w:rsidR="00706363" w:rsidRPr="00DF5B98">
              <w:rPr>
                <w:sz w:val="28"/>
                <w:szCs w:val="28"/>
                <w:lang w:val="kk-KZ"/>
              </w:rPr>
              <w:t>.</w:t>
            </w:r>
          </w:p>
          <w:p w:rsidR="00846FE4" w:rsidRPr="00DF5B98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•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DF5B98">
              <w:rPr>
                <w:sz w:val="28"/>
                <w:szCs w:val="28"/>
              </w:rPr>
              <w:t>Составление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к</w:t>
            </w:r>
            <w:r w:rsidRPr="00DF5B98">
              <w:rPr>
                <w:sz w:val="28"/>
                <w:szCs w:val="28"/>
              </w:rPr>
              <w:t>алькуляций</w:t>
            </w:r>
            <w:r w:rsidR="00706363" w:rsidRPr="00DF5B98">
              <w:rPr>
                <w:sz w:val="28"/>
                <w:szCs w:val="28"/>
              </w:rPr>
              <w:t xml:space="preserve"> по контрактам.</w:t>
            </w:r>
          </w:p>
          <w:p w:rsidR="00846FE4" w:rsidRPr="00DF5B98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Pr="00DF5B98">
              <w:rPr>
                <w:sz w:val="28"/>
                <w:szCs w:val="28"/>
              </w:rPr>
              <w:t>Вести расчет по выпискам банка</w:t>
            </w:r>
            <w:r w:rsidR="00706363" w:rsidRPr="00DF5B98">
              <w:rPr>
                <w:sz w:val="28"/>
                <w:szCs w:val="28"/>
              </w:rPr>
              <w:t xml:space="preserve"> и делать анализ.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br/>
              <w:t xml:space="preserve">• </w:t>
            </w:r>
            <w:r w:rsidRPr="00DF5B98">
              <w:rPr>
                <w:sz w:val="28"/>
                <w:szCs w:val="28"/>
              </w:rPr>
              <w:t>Составлять акт выполненных работ для перечисления ден</w:t>
            </w:r>
            <w:r w:rsidR="00706363" w:rsidRPr="00DF5B98">
              <w:rPr>
                <w:sz w:val="28"/>
                <w:szCs w:val="28"/>
              </w:rPr>
              <w:t>ег.</w:t>
            </w:r>
          </w:p>
          <w:p w:rsidR="00846FE4" w:rsidRDefault="00846FE4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• </w:t>
            </w:r>
            <w:r w:rsidR="007F0288" w:rsidRPr="00DF5B98">
              <w:rPr>
                <w:sz w:val="28"/>
                <w:szCs w:val="28"/>
              </w:rPr>
              <w:t>Составление штатного расписания</w:t>
            </w:r>
            <w:r w:rsidR="00706363" w:rsidRPr="00DF5B98">
              <w:rPr>
                <w:sz w:val="28"/>
                <w:szCs w:val="28"/>
              </w:rPr>
              <w:t>.</w:t>
            </w:r>
          </w:p>
          <w:p w:rsidR="00C359CC" w:rsidRDefault="00C359CC" w:rsidP="00846FE4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sz w:val="28"/>
                <w:szCs w:val="28"/>
              </w:rPr>
            </w:pPr>
          </w:p>
          <w:p w:rsidR="00826E2E" w:rsidRDefault="00826E2E" w:rsidP="007F02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</w:pPr>
          </w:p>
          <w:p w:rsidR="00826E2E" w:rsidRDefault="00826E2E" w:rsidP="007F02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</w:pPr>
          </w:p>
          <w:p w:rsidR="00826E2E" w:rsidRDefault="00826E2E" w:rsidP="007F02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</w:pPr>
          </w:p>
          <w:p w:rsidR="00826E2E" w:rsidRDefault="00826E2E" w:rsidP="007F02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</w:pPr>
          </w:p>
          <w:p w:rsidR="007F0288" w:rsidRPr="00DF5B98" w:rsidRDefault="007F0288" w:rsidP="007F02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val="en-US" w:eastAsia="ru-RU"/>
              </w:rPr>
            </w:pPr>
            <w:r w:rsidRPr="00DF5B98">
              <w:rPr>
                <w:rFonts w:ascii="Tahoma" w:eastAsia="Times New Roman" w:hAnsi="Tahoma" w:cs="Tahoma"/>
                <w:b/>
                <w:bCs/>
                <w:caps/>
                <w:color w:val="004691"/>
                <w:sz w:val="28"/>
                <w:szCs w:val="28"/>
                <w:lang w:eastAsia="ru-RU"/>
              </w:rPr>
              <w:lastRenderedPageBreak/>
              <w:t>Дополнительная информация</w:t>
            </w:r>
          </w:p>
          <w:p w:rsidR="00375350" w:rsidRPr="00DF5B98" w:rsidRDefault="00375350" w:rsidP="007F02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</w:p>
          <w:p w:rsidR="00375350" w:rsidRPr="00DF5B98" w:rsidRDefault="000E41C7" w:rsidP="00375350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4D24A7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pict>
                <v:shape id="Рисунок 11" o:spid="_x0000_i1025" type="#_x0000_t75" alt="http://i.hh.ru/images/dot.gif" style="width:1.2pt;height:7.2pt;visibility:visible;mso-wrap-style:square" o:bullet="t">
                  <v:imagedata r:id="rId9" o:title="dot"/>
                </v:shape>
              </w:pict>
            </w:r>
            <w:r w:rsidR="007F0288" w:rsidRPr="00DF5B98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Гражданство:</w:t>
            </w:r>
            <w:r w:rsidR="00375350" w:rsidRPr="00DF5B98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7F0288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Казахстан</w:t>
            </w:r>
            <w:r w:rsidR="007F0288" w:rsidRPr="00DF5B98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9" name="Рисунок 13" descr="http://i.hh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.hh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57" w:rsidRPr="00DF5B98" w:rsidRDefault="007F0288" w:rsidP="00375350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val="kk-KZ" w:eastAsia="ru-RU"/>
              </w:rPr>
            </w:pPr>
            <w:r w:rsidRPr="00DF5B98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Языки</w:t>
            </w:r>
            <w:r w:rsidR="005C4D57" w:rsidRPr="00DF5B98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:</w:t>
            </w:r>
            <w:r w:rsidR="005C4D57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            Казахский – родной, Русский – свободно, Английский – базовые знания</w:t>
            </w:r>
          </w:p>
          <w:p w:rsidR="00375350" w:rsidRPr="00DF5B98" w:rsidRDefault="007F0288" w:rsidP="00375350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DF5B98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Знание:</w:t>
            </w:r>
            <w:r w:rsidR="00375350" w:rsidRPr="00DF5B98">
              <w:rPr>
                <w:rFonts w:ascii="Tahoma" w:hAnsi="Tahoma" w:cs="Tahoma"/>
                <w:b/>
                <w:color w:val="333333"/>
                <w:sz w:val="28"/>
                <w:szCs w:val="28"/>
              </w:rPr>
              <w:t xml:space="preserve">            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>1С бухгалтерии версия 7.7 и 8.1</w:t>
            </w:r>
            <w:r w:rsidR="00437CCF" w:rsidRPr="00DF5B98">
              <w:rPr>
                <w:rFonts w:ascii="Tahoma" w:hAnsi="Tahoma" w:cs="Tahoma"/>
                <w:color w:val="333333"/>
                <w:sz w:val="28"/>
                <w:szCs w:val="28"/>
              </w:rPr>
              <w:t>, 8.2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(на уровне пользователя)</w:t>
            </w:r>
            <w:r w:rsidR="00BC39E1"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, </w:t>
            </w:r>
            <w:r w:rsidR="00BC39E1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Logikom</w:t>
            </w:r>
            <w:r w:rsidR="00BC39E1" w:rsidRPr="00DF5B98">
              <w:rPr>
                <w:rFonts w:ascii="Tahoma" w:hAnsi="Tahoma" w:cs="Tahoma"/>
                <w:color w:val="333333"/>
                <w:sz w:val="28"/>
                <w:szCs w:val="28"/>
              </w:rPr>
              <w:t>-</w:t>
            </w:r>
            <w:r w:rsidR="00BC39E1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ASTRUM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</w:p>
          <w:p w:rsidR="00375350" w:rsidRPr="000E41C7" w:rsidRDefault="007F0288" w:rsidP="00CB604C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</w:pPr>
            <w:r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Microsoft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 xml:space="preserve"> 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Office (</w:t>
            </w:r>
            <w:r w:rsidR="001848EB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Excel,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 xml:space="preserve"> 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Word, Access</w:t>
            </w:r>
            <w:r w:rsidR="001848EB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,</w:t>
            </w:r>
            <w:bookmarkStart w:id="0" w:name="_GoBack"/>
            <w:bookmarkEnd w:id="0"/>
            <w:r w:rsidR="001848EB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 xml:space="preserve"> Power Point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, Outlook</w:t>
            </w:r>
            <w:r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)</w:t>
            </w:r>
            <w:r w:rsidR="001848EB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>,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 xml:space="preserve"> </w:t>
            </w:r>
            <w:r w:rsidR="001848EB" w:rsidRPr="00DF5B98">
              <w:rPr>
                <w:rFonts w:ascii="Tahoma" w:hAnsi="Tahoma" w:cs="Tahoma"/>
                <w:color w:val="333333"/>
                <w:sz w:val="28"/>
                <w:szCs w:val="28"/>
              </w:rPr>
              <w:t>пользование</w:t>
            </w:r>
            <w:r w:rsidR="00375350" w:rsidRPr="00DF5B98"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  <w:t xml:space="preserve"> </w:t>
            </w:r>
            <w:r w:rsidR="001848EB" w:rsidRPr="00DF5B98">
              <w:rPr>
                <w:rFonts w:ascii="Tahoma" w:hAnsi="Tahoma" w:cs="Tahoma"/>
                <w:color w:val="333333"/>
                <w:sz w:val="28"/>
                <w:szCs w:val="28"/>
              </w:rPr>
              <w:t>ПК</w:t>
            </w:r>
          </w:p>
          <w:p w:rsidR="00CB604C" w:rsidRPr="00DF5B98" w:rsidRDefault="00CB604C" w:rsidP="00CB604C">
            <w:pPr>
              <w:pStyle w:val="3"/>
              <w:tabs>
                <w:tab w:val="center" w:pos="0"/>
                <w:tab w:val="left" w:pos="3600"/>
              </w:tabs>
              <w:spacing w:after="0"/>
              <w:rPr>
                <w:rFonts w:ascii="Tahoma" w:hAnsi="Tahoma" w:cs="Tahoma"/>
                <w:color w:val="333333"/>
                <w:sz w:val="28"/>
                <w:szCs w:val="28"/>
                <w:lang w:val="en-US"/>
              </w:rPr>
            </w:pPr>
          </w:p>
          <w:p w:rsidR="007F0288" w:rsidRPr="00DF5B98" w:rsidRDefault="007F0288" w:rsidP="007F02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Ключевые навыки:</w:t>
            </w:r>
          </w:p>
          <w:p w:rsidR="00524450" w:rsidRPr="00DF5B98" w:rsidRDefault="00524450" w:rsidP="007F02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6B48DC" w:rsidRPr="00DF5B98" w:rsidRDefault="001848EB" w:rsidP="0052445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Пунктуальность, ц</w:t>
            </w:r>
            <w:r w:rsidR="007F0288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елеустремленность, коммуникабельность, доброжелательность, </w:t>
            </w:r>
            <w:r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умение работать в коллективе, </w:t>
            </w:r>
            <w:r w:rsidR="007F0288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ответственность в выполнении порученной работы, инициативность в поиске решений возникающих проблем</w:t>
            </w:r>
            <w:r w:rsidR="00524450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, честность</w:t>
            </w:r>
            <w:r w:rsidR="00787EC8" w:rsidRPr="00DF5B98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, без вредных привычек.</w:t>
            </w:r>
          </w:p>
        </w:tc>
      </w:tr>
    </w:tbl>
    <w:p w:rsidR="005452DD" w:rsidRPr="00DF5B98" w:rsidRDefault="005452DD" w:rsidP="005452DD">
      <w:pPr>
        <w:rPr>
          <w:sz w:val="28"/>
          <w:szCs w:val="28"/>
        </w:rPr>
      </w:pPr>
    </w:p>
    <w:sectPr w:rsidR="005452DD" w:rsidRPr="00DF5B98" w:rsidSect="007765BA">
      <w:headerReference w:type="default" r:id="rId10"/>
      <w:pgSz w:w="11906" w:h="16838"/>
      <w:pgMar w:top="1418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07" w:rsidRPr="00375350" w:rsidRDefault="00D91507" w:rsidP="00580909">
      <w:pPr>
        <w:spacing w:after="0" w:line="240" w:lineRule="auto"/>
        <w:rPr>
          <w:sz w:val="21"/>
          <w:szCs w:val="21"/>
        </w:rPr>
      </w:pPr>
      <w:r w:rsidRPr="00375350">
        <w:rPr>
          <w:sz w:val="21"/>
          <w:szCs w:val="21"/>
        </w:rPr>
        <w:separator/>
      </w:r>
    </w:p>
  </w:endnote>
  <w:endnote w:type="continuationSeparator" w:id="1">
    <w:p w:rsidR="00D91507" w:rsidRPr="00375350" w:rsidRDefault="00D91507" w:rsidP="00580909">
      <w:pPr>
        <w:spacing w:after="0" w:line="240" w:lineRule="auto"/>
        <w:rPr>
          <w:sz w:val="21"/>
          <w:szCs w:val="21"/>
        </w:rPr>
      </w:pPr>
      <w:r w:rsidRPr="0037535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07" w:rsidRPr="00375350" w:rsidRDefault="00D91507" w:rsidP="00580909">
      <w:pPr>
        <w:spacing w:after="0" w:line="240" w:lineRule="auto"/>
        <w:rPr>
          <w:sz w:val="21"/>
          <w:szCs w:val="21"/>
        </w:rPr>
      </w:pPr>
      <w:r w:rsidRPr="00375350">
        <w:rPr>
          <w:sz w:val="21"/>
          <w:szCs w:val="21"/>
        </w:rPr>
        <w:separator/>
      </w:r>
    </w:p>
  </w:footnote>
  <w:footnote w:type="continuationSeparator" w:id="1">
    <w:p w:rsidR="00D91507" w:rsidRPr="00375350" w:rsidRDefault="00D91507" w:rsidP="00580909">
      <w:pPr>
        <w:spacing w:after="0" w:line="240" w:lineRule="auto"/>
        <w:rPr>
          <w:sz w:val="21"/>
          <w:szCs w:val="21"/>
        </w:rPr>
      </w:pPr>
      <w:r w:rsidRPr="00375350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09" w:rsidRPr="00375350" w:rsidRDefault="00580909">
    <w:pPr>
      <w:pStyle w:val="a3"/>
      <w:rPr>
        <w:sz w:val="21"/>
        <w:szCs w:val="21"/>
        <w:lang w:val="kk-KZ"/>
      </w:rPr>
    </w:pPr>
  </w:p>
  <w:p w:rsidR="00580909" w:rsidRPr="00647691" w:rsidRDefault="00580909">
    <w:pPr>
      <w:pStyle w:val="a3"/>
      <w:rPr>
        <w:rFonts w:ascii="Arial Narrow" w:hAnsi="Arial Narrow"/>
        <w:i/>
        <w:sz w:val="32"/>
        <w:szCs w:val="21"/>
      </w:rPr>
    </w:pPr>
    <w:r w:rsidRPr="00647691">
      <w:rPr>
        <w:rFonts w:ascii="Arial Narrow" w:hAnsi="Arial Narrow"/>
        <w:i/>
        <w:sz w:val="32"/>
        <w:szCs w:val="21"/>
        <w:lang w:val="kk-KZ"/>
      </w:rPr>
      <w:t>Заранее благадарю</w:t>
    </w:r>
    <w:r w:rsidRPr="00647691">
      <w:rPr>
        <w:rFonts w:ascii="Arial Narrow" w:hAnsi="Arial Narrow"/>
        <w:i/>
        <w:sz w:val="32"/>
        <w:szCs w:val="21"/>
      </w:rPr>
      <w:t>, за то, что рассмотрели мою кандидатуру на эту должность, постараюсь оправдать ваши ожидания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i.hh.ru/images/dot.gif" style="width:1.2pt;height:1.2pt;visibility:visible;mso-wrap-style:square" o:bullet="t">
        <v:imagedata r:id="rId1" o:title="dot"/>
      </v:shape>
    </w:pict>
  </w:numPicBullet>
  <w:numPicBullet w:numPicBulletId="1">
    <w:pict>
      <v:shape id="_x0000_i1039" type="#_x0000_t75" style="width:48pt;height:49.2pt;visibility:visible;mso-wrap-style:square" o:bullet="t">
        <v:imagedata r:id="rId2" o:title="Фото0591"/>
      </v:shape>
    </w:pict>
  </w:numPicBullet>
  <w:abstractNum w:abstractNumId="0">
    <w:nsid w:val="402C28F3"/>
    <w:multiLevelType w:val="hybridMultilevel"/>
    <w:tmpl w:val="5666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0418"/>
    <w:multiLevelType w:val="hybridMultilevel"/>
    <w:tmpl w:val="E5D8249A"/>
    <w:lvl w:ilvl="0" w:tplc="6C5ED7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0"/>
        <w:szCs w:val="200"/>
      </w:rPr>
    </w:lvl>
    <w:lvl w:ilvl="1" w:tplc="AE1AA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C4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6A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D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84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F82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C9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AD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EB11B3"/>
    <w:multiLevelType w:val="multilevel"/>
    <w:tmpl w:val="8C66A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08"/>
  <w:characterSpacingControl w:val="doNotCompress"/>
  <w:hdrShapeDefaults>
    <o:shapedefaults v:ext="edit" spidmax="2560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46221"/>
    <w:rsid w:val="000169EF"/>
    <w:rsid w:val="00024431"/>
    <w:rsid w:val="000834CA"/>
    <w:rsid w:val="000C45AC"/>
    <w:rsid w:val="000E41C7"/>
    <w:rsid w:val="00110650"/>
    <w:rsid w:val="001848EB"/>
    <w:rsid w:val="001A5FA3"/>
    <w:rsid w:val="001E185A"/>
    <w:rsid w:val="00270F17"/>
    <w:rsid w:val="002A6713"/>
    <w:rsid w:val="002E7B34"/>
    <w:rsid w:val="002F6C64"/>
    <w:rsid w:val="003602B2"/>
    <w:rsid w:val="00375350"/>
    <w:rsid w:val="00437CCF"/>
    <w:rsid w:val="00446221"/>
    <w:rsid w:val="00461F14"/>
    <w:rsid w:val="004D24A7"/>
    <w:rsid w:val="00524450"/>
    <w:rsid w:val="00543826"/>
    <w:rsid w:val="005452DD"/>
    <w:rsid w:val="00580909"/>
    <w:rsid w:val="005C4D57"/>
    <w:rsid w:val="005C6E4F"/>
    <w:rsid w:val="006020B8"/>
    <w:rsid w:val="00646789"/>
    <w:rsid w:val="00647691"/>
    <w:rsid w:val="00661748"/>
    <w:rsid w:val="0067386A"/>
    <w:rsid w:val="00682409"/>
    <w:rsid w:val="006B48DC"/>
    <w:rsid w:val="00706363"/>
    <w:rsid w:val="007254C0"/>
    <w:rsid w:val="0074447E"/>
    <w:rsid w:val="007765BA"/>
    <w:rsid w:val="007839A0"/>
    <w:rsid w:val="00787EC8"/>
    <w:rsid w:val="007E5185"/>
    <w:rsid w:val="007F0288"/>
    <w:rsid w:val="00826E2E"/>
    <w:rsid w:val="00846FE4"/>
    <w:rsid w:val="008C1796"/>
    <w:rsid w:val="0095084B"/>
    <w:rsid w:val="009A00F8"/>
    <w:rsid w:val="00A321AF"/>
    <w:rsid w:val="00A97B4A"/>
    <w:rsid w:val="00B0189C"/>
    <w:rsid w:val="00B13478"/>
    <w:rsid w:val="00B40C7A"/>
    <w:rsid w:val="00BA104C"/>
    <w:rsid w:val="00BC39E1"/>
    <w:rsid w:val="00C359CC"/>
    <w:rsid w:val="00CB604C"/>
    <w:rsid w:val="00CD36DB"/>
    <w:rsid w:val="00D10CAF"/>
    <w:rsid w:val="00D1349E"/>
    <w:rsid w:val="00D91507"/>
    <w:rsid w:val="00DE4371"/>
    <w:rsid w:val="00DF5B98"/>
    <w:rsid w:val="00E34FDF"/>
    <w:rsid w:val="00E55635"/>
    <w:rsid w:val="00E55E3E"/>
    <w:rsid w:val="00EF25F9"/>
    <w:rsid w:val="00F04799"/>
    <w:rsid w:val="00F7383C"/>
    <w:rsid w:val="00FB0C7C"/>
    <w:rsid w:val="00FB5A62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paragraph" w:styleId="1">
    <w:name w:val="heading 1"/>
    <w:basedOn w:val="a"/>
    <w:next w:val="a"/>
    <w:link w:val="10"/>
    <w:uiPriority w:val="9"/>
    <w:qFormat/>
    <w:rsid w:val="00446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8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909"/>
  </w:style>
  <w:style w:type="paragraph" w:styleId="a5">
    <w:name w:val="footer"/>
    <w:basedOn w:val="a"/>
    <w:link w:val="a6"/>
    <w:uiPriority w:val="99"/>
    <w:semiHidden/>
    <w:unhideWhenUsed/>
    <w:rsid w:val="0058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909"/>
  </w:style>
  <w:style w:type="paragraph" w:styleId="a7">
    <w:name w:val="Balloon Text"/>
    <w:basedOn w:val="a"/>
    <w:link w:val="a8"/>
    <w:uiPriority w:val="99"/>
    <w:semiHidden/>
    <w:unhideWhenUsed/>
    <w:rsid w:val="006B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8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4A"/>
    <w:pPr>
      <w:ind w:left="720"/>
      <w:contextualSpacing/>
    </w:pPr>
  </w:style>
  <w:style w:type="paragraph" w:styleId="3">
    <w:name w:val="Body Text 3"/>
    <w:basedOn w:val="a"/>
    <w:link w:val="30"/>
    <w:rsid w:val="00A97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7B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A08B-2F05-4D44-8FEB-EDCCBC76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azib</dc:creator>
  <cp:lastModifiedBy>user</cp:lastModifiedBy>
  <cp:revision>4</cp:revision>
  <cp:lastPrinted>2013-05-23T12:20:00Z</cp:lastPrinted>
  <dcterms:created xsi:type="dcterms:W3CDTF">2016-08-19T08:14:00Z</dcterms:created>
  <dcterms:modified xsi:type="dcterms:W3CDTF">2016-08-19T11:20:00Z</dcterms:modified>
</cp:coreProperties>
</file>